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82A2B" w14:textId="77777777" w:rsidR="00204878" w:rsidRPr="007D6C41" w:rsidRDefault="00204878" w:rsidP="00156FD6">
      <w:pPr>
        <w:widowControl w:val="0"/>
        <w:ind w:left="4111"/>
        <w:jc w:val="both"/>
        <w:rPr>
          <w:rFonts w:ascii="Arial" w:hAnsi="Arial" w:cs="Arial"/>
          <w:sz w:val="24"/>
          <w:szCs w:val="24"/>
          <w:lang w:val="es-ES_tradnl"/>
        </w:rPr>
      </w:pPr>
      <w:r w:rsidRPr="007D6C41">
        <w:rPr>
          <w:rFonts w:ascii="Arial" w:hAnsi="Arial" w:cs="Arial"/>
          <w:b/>
          <w:sz w:val="24"/>
          <w:szCs w:val="24"/>
        </w:rPr>
        <w:t xml:space="preserve">COMISIÓN PERMANENTE </w:t>
      </w:r>
      <w:r w:rsidR="0004208B" w:rsidRPr="007D6C41">
        <w:rPr>
          <w:rFonts w:ascii="Arial" w:hAnsi="Arial" w:cs="Arial"/>
          <w:b/>
          <w:sz w:val="24"/>
          <w:szCs w:val="24"/>
        </w:rPr>
        <w:t>DE JUSTICIA Y SEGURIDAD PÚBLICA</w:t>
      </w:r>
      <w:r w:rsidRPr="007D6C41">
        <w:rPr>
          <w:rFonts w:ascii="Arial" w:hAnsi="Arial" w:cs="Arial"/>
          <w:b/>
          <w:sz w:val="24"/>
          <w:szCs w:val="24"/>
        </w:rPr>
        <w:t>.</w:t>
      </w:r>
      <w:r w:rsidR="001C450B">
        <w:rPr>
          <w:rFonts w:ascii="Arial" w:hAnsi="Arial" w:cs="Arial"/>
          <w:b/>
          <w:sz w:val="24"/>
          <w:szCs w:val="24"/>
        </w:rPr>
        <w:t xml:space="preserve"> </w:t>
      </w:r>
      <w:r w:rsidRPr="007D6C41">
        <w:rPr>
          <w:rFonts w:ascii="Arial" w:hAnsi="Arial" w:cs="Arial"/>
          <w:sz w:val="24"/>
          <w:szCs w:val="24"/>
        </w:rPr>
        <w:t>DIPUTADOS:</w:t>
      </w:r>
      <w:r w:rsidRPr="007D6C41">
        <w:rPr>
          <w:rFonts w:ascii="Arial" w:hAnsi="Arial" w:cs="Arial"/>
          <w:sz w:val="24"/>
          <w:szCs w:val="24"/>
          <w:lang w:val="es-ES_tradnl"/>
        </w:rPr>
        <w:t xml:space="preserve"> </w:t>
      </w:r>
      <w:r w:rsidR="007D6C41" w:rsidRPr="007D6C41">
        <w:rPr>
          <w:rFonts w:ascii="Arial" w:hAnsi="Arial" w:cs="Arial"/>
          <w:sz w:val="24"/>
          <w:szCs w:val="24"/>
        </w:rPr>
        <w:t>LUIS ENRIQUE BORJAS ROMERO,</w:t>
      </w:r>
      <w:r w:rsidR="007D6C41" w:rsidRPr="007D6C41">
        <w:rPr>
          <w:sz w:val="24"/>
          <w:szCs w:val="24"/>
        </w:rPr>
        <w:t xml:space="preserve"> </w:t>
      </w:r>
      <w:r w:rsidR="007D6C41" w:rsidRPr="007D6C41">
        <w:rPr>
          <w:rFonts w:ascii="Arial" w:hAnsi="Arial" w:cs="Arial"/>
          <w:sz w:val="24"/>
          <w:szCs w:val="24"/>
        </w:rPr>
        <w:t>KATHIA MARÍA BOLIO PINELO, KARLA REYNA FRANCO BLANCO, LUIS MARÍA AGUILAR CASTILLO,</w:t>
      </w:r>
      <w:r w:rsidR="007D6C41" w:rsidRPr="007D6C41">
        <w:rPr>
          <w:sz w:val="24"/>
          <w:szCs w:val="24"/>
        </w:rPr>
        <w:t xml:space="preserve"> </w:t>
      </w:r>
      <w:r w:rsidR="007D6C41" w:rsidRPr="007D6C41">
        <w:rPr>
          <w:rFonts w:ascii="Arial" w:hAnsi="Arial" w:cs="Arial"/>
          <w:sz w:val="24"/>
          <w:szCs w:val="24"/>
        </w:rPr>
        <w:t>SILVIA AMÉRICA LÓPEZ ESCOFFIÉ, ROSA ADRIANA DÍAZ LIZAMA, FELIPE CERVERA HERNÁND</w:t>
      </w:r>
      <w:r w:rsidR="001C450B">
        <w:rPr>
          <w:rFonts w:ascii="Arial" w:hAnsi="Arial" w:cs="Arial"/>
          <w:sz w:val="24"/>
          <w:szCs w:val="24"/>
        </w:rPr>
        <w:t xml:space="preserve">EZ, VÍCTOR MERARI SÁNCHEZ ROCA y </w:t>
      </w:r>
      <w:r w:rsidR="007D6C41" w:rsidRPr="007D6C41">
        <w:rPr>
          <w:rFonts w:ascii="Arial" w:hAnsi="Arial" w:cs="Arial"/>
          <w:sz w:val="24"/>
          <w:szCs w:val="24"/>
        </w:rPr>
        <w:t>MARTÍN ENRIQUE CASTILLO RUZ</w:t>
      </w:r>
      <w:r w:rsidRPr="007D6C41">
        <w:rPr>
          <w:rFonts w:ascii="Arial" w:hAnsi="Arial" w:cs="Arial"/>
          <w:sz w:val="24"/>
          <w:szCs w:val="24"/>
          <w:lang w:val="es-ES_tradnl"/>
        </w:rPr>
        <w:t>.</w:t>
      </w:r>
      <w:r w:rsidR="00016684" w:rsidRPr="007D6C41">
        <w:rPr>
          <w:rFonts w:ascii="Arial" w:hAnsi="Arial" w:cs="Arial"/>
          <w:sz w:val="24"/>
          <w:szCs w:val="24"/>
          <w:lang w:val="es-ES_tradnl"/>
        </w:rPr>
        <w:t>- -</w:t>
      </w:r>
      <w:r w:rsidRPr="007D6C41">
        <w:rPr>
          <w:rFonts w:ascii="Arial" w:hAnsi="Arial" w:cs="Arial"/>
          <w:sz w:val="24"/>
          <w:szCs w:val="24"/>
          <w:lang w:val="es-ES_tradnl"/>
        </w:rPr>
        <w:t xml:space="preserve"> </w:t>
      </w:r>
      <w:r w:rsidR="007D6C41">
        <w:rPr>
          <w:rFonts w:ascii="Arial" w:hAnsi="Arial" w:cs="Arial"/>
          <w:sz w:val="24"/>
          <w:szCs w:val="24"/>
          <w:lang w:val="es-ES_tradnl"/>
        </w:rPr>
        <w:t>- - - - - - -</w:t>
      </w:r>
    </w:p>
    <w:p w14:paraId="36E66A8C" w14:textId="77777777" w:rsidR="00834830" w:rsidRDefault="00834830" w:rsidP="00CC2087">
      <w:pPr>
        <w:spacing w:line="360" w:lineRule="auto"/>
        <w:jc w:val="both"/>
        <w:rPr>
          <w:rFonts w:ascii="Arial" w:hAnsi="Arial" w:cs="Arial"/>
          <w:sz w:val="24"/>
          <w:szCs w:val="24"/>
          <w:lang w:val="es-ES_tradnl"/>
        </w:rPr>
      </w:pPr>
    </w:p>
    <w:p w14:paraId="40924CCE" w14:textId="77777777" w:rsidR="003F62B6" w:rsidRPr="00523837" w:rsidRDefault="00CE344D" w:rsidP="00CC2087">
      <w:pPr>
        <w:spacing w:line="360" w:lineRule="auto"/>
        <w:jc w:val="both"/>
        <w:rPr>
          <w:rFonts w:ascii="Arial" w:hAnsi="Arial" w:cs="Arial"/>
          <w:b/>
          <w:sz w:val="24"/>
          <w:szCs w:val="24"/>
        </w:rPr>
      </w:pPr>
      <w:r>
        <w:rPr>
          <w:rFonts w:ascii="Arial" w:hAnsi="Arial" w:cs="Arial"/>
          <w:b/>
          <w:sz w:val="24"/>
          <w:szCs w:val="24"/>
        </w:rPr>
        <w:tab/>
      </w:r>
      <w:r w:rsidR="002B0366" w:rsidRPr="00523837">
        <w:rPr>
          <w:rFonts w:ascii="Arial" w:hAnsi="Arial" w:cs="Arial"/>
          <w:b/>
          <w:sz w:val="24"/>
          <w:szCs w:val="24"/>
        </w:rPr>
        <w:t>H. CONGRESO DEL ESTADO</w:t>
      </w:r>
      <w:r w:rsidR="001621C5" w:rsidRPr="00523837">
        <w:rPr>
          <w:rFonts w:ascii="Arial" w:hAnsi="Arial" w:cs="Arial"/>
          <w:b/>
          <w:sz w:val="24"/>
          <w:szCs w:val="24"/>
        </w:rPr>
        <w:t>:</w:t>
      </w:r>
    </w:p>
    <w:p w14:paraId="479945C4" w14:textId="77777777" w:rsidR="003F62B6" w:rsidRPr="00523837" w:rsidRDefault="003F62B6" w:rsidP="00CC2087">
      <w:pPr>
        <w:spacing w:line="360" w:lineRule="auto"/>
        <w:ind w:left="-284"/>
        <w:jc w:val="both"/>
        <w:rPr>
          <w:rFonts w:ascii="Arial" w:hAnsi="Arial" w:cs="Arial"/>
          <w:b/>
          <w:sz w:val="24"/>
          <w:szCs w:val="24"/>
        </w:rPr>
      </w:pPr>
    </w:p>
    <w:p w14:paraId="5E163C41" w14:textId="185FBE6C" w:rsidR="0000040E" w:rsidRPr="00B337E6" w:rsidRDefault="00523837" w:rsidP="00D24B62">
      <w:pPr>
        <w:spacing w:line="360" w:lineRule="auto"/>
        <w:ind w:firstLine="709"/>
        <w:jc w:val="both"/>
        <w:rPr>
          <w:rFonts w:ascii="Arial" w:hAnsi="Arial" w:cs="Arial"/>
          <w:sz w:val="24"/>
          <w:szCs w:val="24"/>
          <w:highlight w:val="yellow"/>
        </w:rPr>
      </w:pPr>
      <w:r w:rsidRPr="00824B4E">
        <w:rPr>
          <w:rFonts w:ascii="Arial" w:hAnsi="Arial" w:cs="Arial"/>
          <w:sz w:val="24"/>
          <w:szCs w:val="24"/>
        </w:rPr>
        <w:t xml:space="preserve">En </w:t>
      </w:r>
      <w:r w:rsidR="00F17779">
        <w:rPr>
          <w:rFonts w:ascii="Arial" w:hAnsi="Arial" w:cs="Arial"/>
          <w:sz w:val="24"/>
          <w:szCs w:val="24"/>
        </w:rPr>
        <w:t>s</w:t>
      </w:r>
      <w:r w:rsidRPr="00824B4E">
        <w:rPr>
          <w:rFonts w:ascii="Arial" w:hAnsi="Arial" w:cs="Arial"/>
          <w:sz w:val="24"/>
          <w:szCs w:val="24"/>
        </w:rPr>
        <w:t xml:space="preserve">esión </w:t>
      </w:r>
      <w:r w:rsidR="00F17779">
        <w:rPr>
          <w:rFonts w:ascii="Arial" w:hAnsi="Arial" w:cs="Arial"/>
          <w:sz w:val="24"/>
          <w:szCs w:val="24"/>
        </w:rPr>
        <w:t>o</w:t>
      </w:r>
      <w:r w:rsidR="00716753" w:rsidRPr="00824B4E">
        <w:rPr>
          <w:rFonts w:ascii="Arial" w:hAnsi="Arial" w:cs="Arial"/>
          <w:sz w:val="24"/>
          <w:szCs w:val="24"/>
        </w:rPr>
        <w:t xml:space="preserve">rdinaria </w:t>
      </w:r>
      <w:r w:rsidRPr="00824B4E">
        <w:rPr>
          <w:rFonts w:ascii="Arial" w:hAnsi="Arial" w:cs="Arial"/>
          <w:sz w:val="24"/>
          <w:szCs w:val="24"/>
        </w:rPr>
        <w:t>de</w:t>
      </w:r>
      <w:r w:rsidR="00F17779">
        <w:rPr>
          <w:rFonts w:ascii="Arial" w:hAnsi="Arial" w:cs="Arial"/>
          <w:sz w:val="24"/>
          <w:szCs w:val="24"/>
        </w:rPr>
        <w:t xml:space="preserve"> p</w:t>
      </w:r>
      <w:r w:rsidR="00096F93" w:rsidRPr="00824B4E">
        <w:rPr>
          <w:rFonts w:ascii="Arial" w:hAnsi="Arial" w:cs="Arial"/>
          <w:sz w:val="24"/>
          <w:szCs w:val="24"/>
        </w:rPr>
        <w:t>leno de esta Soberanía</w:t>
      </w:r>
      <w:r w:rsidRPr="00824B4E">
        <w:rPr>
          <w:rFonts w:ascii="Arial" w:hAnsi="Arial" w:cs="Arial"/>
          <w:sz w:val="24"/>
          <w:szCs w:val="24"/>
        </w:rPr>
        <w:t>,</w:t>
      </w:r>
      <w:r w:rsidR="003F27F4" w:rsidRPr="00824B4E">
        <w:rPr>
          <w:rFonts w:ascii="Arial" w:hAnsi="Arial" w:cs="Arial"/>
          <w:sz w:val="24"/>
          <w:szCs w:val="24"/>
        </w:rPr>
        <w:t xml:space="preserve"> celebrada</w:t>
      </w:r>
      <w:r w:rsidRPr="00824B4E">
        <w:rPr>
          <w:rFonts w:ascii="Arial" w:hAnsi="Arial" w:cs="Arial"/>
          <w:sz w:val="24"/>
          <w:szCs w:val="24"/>
        </w:rPr>
        <w:t xml:space="preserve"> </w:t>
      </w:r>
      <w:r w:rsidR="005E5FBB" w:rsidRPr="00824B4E">
        <w:rPr>
          <w:rFonts w:ascii="Arial" w:hAnsi="Arial" w:cs="Arial"/>
          <w:sz w:val="24"/>
          <w:szCs w:val="24"/>
        </w:rPr>
        <w:t>en</w:t>
      </w:r>
      <w:r w:rsidR="00716753" w:rsidRPr="00824B4E">
        <w:rPr>
          <w:rFonts w:ascii="Arial" w:hAnsi="Arial" w:cs="Arial"/>
          <w:sz w:val="24"/>
          <w:szCs w:val="24"/>
        </w:rPr>
        <w:t xml:space="preserve"> fecha </w:t>
      </w:r>
      <w:r w:rsidR="007A1DE2" w:rsidRPr="00731551">
        <w:rPr>
          <w:rFonts w:ascii="Arial" w:hAnsi="Arial" w:cs="Arial"/>
          <w:sz w:val="24"/>
          <w:szCs w:val="24"/>
        </w:rPr>
        <w:t>1</w:t>
      </w:r>
      <w:r w:rsidR="00D24B62" w:rsidRPr="00731551">
        <w:rPr>
          <w:rFonts w:ascii="Arial" w:hAnsi="Arial" w:cs="Arial"/>
          <w:sz w:val="24"/>
          <w:szCs w:val="24"/>
        </w:rPr>
        <w:t>5</w:t>
      </w:r>
      <w:r w:rsidR="0000040E" w:rsidRPr="00731551">
        <w:rPr>
          <w:rFonts w:ascii="Arial" w:hAnsi="Arial" w:cs="Arial"/>
          <w:sz w:val="24"/>
          <w:szCs w:val="24"/>
        </w:rPr>
        <w:t xml:space="preserve"> </w:t>
      </w:r>
      <w:r w:rsidRPr="00731551">
        <w:rPr>
          <w:rFonts w:ascii="Arial" w:hAnsi="Arial" w:cs="Arial"/>
          <w:sz w:val="24"/>
          <w:szCs w:val="24"/>
        </w:rPr>
        <w:t xml:space="preserve">de </w:t>
      </w:r>
      <w:r w:rsidR="00731551" w:rsidRPr="00731551">
        <w:rPr>
          <w:rFonts w:ascii="Arial" w:hAnsi="Arial" w:cs="Arial"/>
          <w:sz w:val="24"/>
          <w:szCs w:val="24"/>
        </w:rPr>
        <w:t>octubre</w:t>
      </w:r>
      <w:r w:rsidR="004538C4" w:rsidRPr="00731551">
        <w:rPr>
          <w:rFonts w:ascii="Arial" w:hAnsi="Arial" w:cs="Arial"/>
          <w:sz w:val="24"/>
          <w:szCs w:val="24"/>
        </w:rPr>
        <w:t xml:space="preserve"> </w:t>
      </w:r>
      <w:r w:rsidRPr="00731551">
        <w:rPr>
          <w:rFonts w:ascii="Arial" w:hAnsi="Arial" w:cs="Arial"/>
          <w:sz w:val="24"/>
          <w:szCs w:val="24"/>
        </w:rPr>
        <w:t xml:space="preserve">del año </w:t>
      </w:r>
      <w:r w:rsidR="004538C4" w:rsidRPr="00731551">
        <w:rPr>
          <w:rFonts w:ascii="Arial" w:hAnsi="Arial" w:cs="Arial"/>
          <w:sz w:val="24"/>
          <w:szCs w:val="24"/>
        </w:rPr>
        <w:t>2019</w:t>
      </w:r>
      <w:r w:rsidRPr="00824B4E">
        <w:rPr>
          <w:rFonts w:ascii="Arial" w:hAnsi="Arial" w:cs="Arial"/>
          <w:sz w:val="24"/>
          <w:szCs w:val="24"/>
        </w:rPr>
        <w:t xml:space="preserve">, se turnó a </w:t>
      </w:r>
      <w:r w:rsidR="00716753" w:rsidRPr="00824B4E">
        <w:rPr>
          <w:rFonts w:ascii="Arial" w:hAnsi="Arial" w:cs="Arial"/>
          <w:sz w:val="24"/>
          <w:szCs w:val="24"/>
        </w:rPr>
        <w:t xml:space="preserve">esta </w:t>
      </w:r>
      <w:r w:rsidR="006A041C" w:rsidRPr="00824B4E">
        <w:rPr>
          <w:rFonts w:ascii="Arial" w:hAnsi="Arial" w:cs="Arial"/>
          <w:sz w:val="24"/>
          <w:szCs w:val="24"/>
        </w:rPr>
        <w:t xml:space="preserve">Comisión Permanente de </w:t>
      </w:r>
      <w:r w:rsidR="0000040E" w:rsidRPr="00824B4E">
        <w:rPr>
          <w:rFonts w:ascii="Arial" w:hAnsi="Arial" w:cs="Arial"/>
          <w:sz w:val="24"/>
          <w:szCs w:val="24"/>
        </w:rPr>
        <w:t xml:space="preserve">Justicia y Seguridad Pública </w:t>
      </w:r>
      <w:r w:rsidR="00461662" w:rsidRPr="00824B4E">
        <w:rPr>
          <w:rFonts w:ascii="Arial" w:hAnsi="Arial" w:cs="Arial"/>
          <w:sz w:val="24"/>
          <w:szCs w:val="24"/>
        </w:rPr>
        <w:t xml:space="preserve">para su estudio, análisis y dictamen, </w:t>
      </w:r>
      <w:r w:rsidR="00C32086" w:rsidRPr="00824B4E">
        <w:rPr>
          <w:rFonts w:ascii="Arial" w:hAnsi="Arial" w:cs="Arial"/>
          <w:sz w:val="24"/>
          <w:szCs w:val="24"/>
        </w:rPr>
        <w:t>la</w:t>
      </w:r>
      <w:r w:rsidRPr="00824B4E">
        <w:rPr>
          <w:rFonts w:ascii="Arial" w:hAnsi="Arial" w:cs="Arial"/>
          <w:sz w:val="24"/>
          <w:szCs w:val="24"/>
        </w:rPr>
        <w:t xml:space="preserve"> </w:t>
      </w:r>
      <w:r w:rsidR="00097E56">
        <w:rPr>
          <w:rFonts w:ascii="Arial" w:hAnsi="Arial" w:cs="Arial"/>
          <w:sz w:val="24"/>
          <w:szCs w:val="24"/>
        </w:rPr>
        <w:t>i</w:t>
      </w:r>
      <w:r w:rsidR="007A1DE2">
        <w:rPr>
          <w:rFonts w:ascii="Arial" w:hAnsi="Arial" w:cs="Arial"/>
          <w:sz w:val="24"/>
          <w:szCs w:val="24"/>
        </w:rPr>
        <w:t xml:space="preserve">niciativa </w:t>
      </w:r>
      <w:r w:rsidR="004E12CE" w:rsidRPr="004E12CE">
        <w:rPr>
          <w:rFonts w:ascii="Arial" w:hAnsi="Arial" w:cs="Arial"/>
          <w:sz w:val="24"/>
          <w:szCs w:val="24"/>
        </w:rPr>
        <w:t>con proyecto de decreto por el que se reforma la fracción V y VI y se adiciona la fracción VII del artículo 325 del Código Penal del Estado de Yucat</w:t>
      </w:r>
      <w:r w:rsidR="004E12CE">
        <w:rPr>
          <w:rFonts w:ascii="Arial" w:hAnsi="Arial" w:cs="Arial"/>
          <w:sz w:val="24"/>
          <w:szCs w:val="24"/>
        </w:rPr>
        <w:t>á</w:t>
      </w:r>
      <w:r w:rsidR="004E12CE" w:rsidRPr="004E12CE">
        <w:rPr>
          <w:rFonts w:ascii="Arial" w:hAnsi="Arial" w:cs="Arial"/>
          <w:sz w:val="24"/>
          <w:szCs w:val="24"/>
        </w:rPr>
        <w:t>n en materia de delito de fraude tratándose de la insolvencia voluntaria del deudor alimentista</w:t>
      </w:r>
      <w:r w:rsidR="00097E56">
        <w:rPr>
          <w:rFonts w:ascii="Arial" w:hAnsi="Arial" w:cs="Arial"/>
          <w:sz w:val="24"/>
          <w:szCs w:val="24"/>
        </w:rPr>
        <w:t xml:space="preserve">, </w:t>
      </w:r>
      <w:r w:rsidR="00022C32">
        <w:rPr>
          <w:rFonts w:ascii="Arial" w:hAnsi="Arial" w:cs="Arial"/>
          <w:sz w:val="24"/>
          <w:szCs w:val="24"/>
        </w:rPr>
        <w:t>signad</w:t>
      </w:r>
      <w:r w:rsidR="00097E56">
        <w:rPr>
          <w:rFonts w:ascii="Arial" w:hAnsi="Arial" w:cs="Arial"/>
          <w:sz w:val="24"/>
          <w:szCs w:val="24"/>
        </w:rPr>
        <w:t>a por</w:t>
      </w:r>
      <w:r w:rsidR="004E12CE" w:rsidRPr="004E12CE">
        <w:rPr>
          <w:rFonts w:ascii="Arial" w:hAnsi="Arial" w:cs="Arial"/>
          <w:sz w:val="24"/>
          <w:szCs w:val="24"/>
        </w:rPr>
        <w:t xml:space="preserve"> las </w:t>
      </w:r>
      <w:r w:rsidR="00022C32">
        <w:rPr>
          <w:rFonts w:ascii="Arial" w:hAnsi="Arial" w:cs="Arial"/>
          <w:sz w:val="24"/>
          <w:szCs w:val="24"/>
        </w:rPr>
        <w:t>d</w:t>
      </w:r>
      <w:r w:rsidR="004E12CE" w:rsidRPr="004E12CE">
        <w:rPr>
          <w:rFonts w:ascii="Arial" w:hAnsi="Arial" w:cs="Arial"/>
          <w:sz w:val="24"/>
          <w:szCs w:val="24"/>
        </w:rPr>
        <w:t xml:space="preserve">iputadas María Teresa Moisés Escalante, Mirthea  del Rosario Arjona Martin, Lizzete Janice Escobedo Salazar, Karla Reyna Franco Blanco, Lila Rosa Frías Castillo y </w:t>
      </w:r>
      <w:r w:rsidR="004E12CE">
        <w:rPr>
          <w:rFonts w:ascii="Arial" w:hAnsi="Arial" w:cs="Arial"/>
          <w:sz w:val="24"/>
          <w:szCs w:val="24"/>
        </w:rPr>
        <w:t xml:space="preserve">el </w:t>
      </w:r>
      <w:r w:rsidR="004E12CE" w:rsidRPr="004E12CE">
        <w:rPr>
          <w:rFonts w:ascii="Arial" w:hAnsi="Arial" w:cs="Arial"/>
          <w:sz w:val="24"/>
          <w:szCs w:val="24"/>
        </w:rPr>
        <w:t>Dip</w:t>
      </w:r>
      <w:r w:rsidR="004E12CE">
        <w:rPr>
          <w:rFonts w:ascii="Arial" w:hAnsi="Arial" w:cs="Arial"/>
          <w:sz w:val="24"/>
          <w:szCs w:val="24"/>
        </w:rPr>
        <w:t>utado</w:t>
      </w:r>
      <w:r w:rsidR="004E12CE" w:rsidRPr="004E12CE">
        <w:rPr>
          <w:rFonts w:ascii="Arial" w:hAnsi="Arial" w:cs="Arial"/>
          <w:sz w:val="24"/>
          <w:szCs w:val="24"/>
        </w:rPr>
        <w:t xml:space="preserve"> Felipe Cervera Hernández</w:t>
      </w:r>
      <w:r w:rsidR="007A1DE2">
        <w:rPr>
          <w:rFonts w:ascii="Arial" w:hAnsi="Arial" w:cs="Arial"/>
          <w:sz w:val="24"/>
          <w:szCs w:val="24"/>
        </w:rPr>
        <w:t>,</w:t>
      </w:r>
      <w:r w:rsidR="00022C32">
        <w:rPr>
          <w:rFonts w:ascii="Arial" w:hAnsi="Arial" w:cs="Arial"/>
          <w:sz w:val="24"/>
          <w:szCs w:val="24"/>
        </w:rPr>
        <w:t xml:space="preserve"> </w:t>
      </w:r>
      <w:r w:rsidR="00022C32" w:rsidRPr="00B337E6">
        <w:rPr>
          <w:rFonts w:ascii="Arial" w:hAnsi="Arial" w:cs="Arial"/>
          <w:sz w:val="24"/>
          <w:szCs w:val="24"/>
        </w:rPr>
        <w:t xml:space="preserve">suscribiéndose a la misma </w:t>
      </w:r>
      <w:r w:rsidR="00E111AD" w:rsidRPr="00B337E6">
        <w:rPr>
          <w:rFonts w:ascii="Arial" w:hAnsi="Arial" w:cs="Arial"/>
          <w:sz w:val="24"/>
          <w:szCs w:val="24"/>
        </w:rPr>
        <w:t xml:space="preserve">las diputadas Silvia América López Escoffié, María de los Milagros Romero Bastarrachea y Paulina Aurora Viana Gómez, todos </w:t>
      </w:r>
      <w:r w:rsidR="00824B4E" w:rsidRPr="00B337E6">
        <w:rPr>
          <w:rFonts w:ascii="Arial" w:hAnsi="Arial" w:cs="Arial"/>
          <w:sz w:val="24"/>
          <w:szCs w:val="24"/>
        </w:rPr>
        <w:t>integrante</w:t>
      </w:r>
      <w:r w:rsidR="004E12CE" w:rsidRPr="00B337E6">
        <w:rPr>
          <w:rFonts w:ascii="Arial" w:hAnsi="Arial" w:cs="Arial"/>
          <w:sz w:val="24"/>
          <w:szCs w:val="24"/>
        </w:rPr>
        <w:t>s</w:t>
      </w:r>
      <w:r w:rsidR="00824B4E" w:rsidRPr="00B337E6">
        <w:rPr>
          <w:rFonts w:ascii="Arial" w:hAnsi="Arial" w:cs="Arial"/>
          <w:sz w:val="24"/>
          <w:szCs w:val="24"/>
        </w:rPr>
        <w:t xml:space="preserve"> de esta LXII legislatura</w:t>
      </w:r>
      <w:r w:rsidR="00022C32" w:rsidRPr="00B337E6">
        <w:rPr>
          <w:rFonts w:ascii="Arial" w:hAnsi="Arial" w:cs="Arial"/>
          <w:sz w:val="24"/>
          <w:szCs w:val="24"/>
        </w:rPr>
        <w:t xml:space="preserve"> del H. Congreso del Estado</w:t>
      </w:r>
      <w:r w:rsidR="00B406F6" w:rsidRPr="00B337E6">
        <w:rPr>
          <w:rFonts w:ascii="Arial" w:hAnsi="Arial" w:cs="Arial"/>
          <w:sz w:val="24"/>
          <w:szCs w:val="24"/>
        </w:rPr>
        <w:t>.</w:t>
      </w:r>
    </w:p>
    <w:p w14:paraId="16127177" w14:textId="77777777" w:rsidR="0000040E" w:rsidRDefault="0000040E" w:rsidP="00CC2087">
      <w:pPr>
        <w:spacing w:line="360" w:lineRule="auto"/>
        <w:ind w:left="-284" w:firstLine="708"/>
        <w:jc w:val="both"/>
        <w:rPr>
          <w:rFonts w:ascii="Arial" w:hAnsi="Arial" w:cs="Arial"/>
          <w:sz w:val="24"/>
          <w:szCs w:val="24"/>
        </w:rPr>
      </w:pPr>
    </w:p>
    <w:p w14:paraId="5C97B2A1" w14:textId="77777777" w:rsidR="00E93303" w:rsidRDefault="00772447" w:rsidP="00CC2087">
      <w:pPr>
        <w:pStyle w:val="Textoindependiente2"/>
        <w:ind w:firstLine="708"/>
        <w:rPr>
          <w:szCs w:val="24"/>
        </w:rPr>
      </w:pPr>
      <w:r>
        <w:rPr>
          <w:szCs w:val="24"/>
        </w:rPr>
        <w:t xml:space="preserve">Las y </w:t>
      </w:r>
      <w:r w:rsidR="006C7666">
        <w:rPr>
          <w:szCs w:val="24"/>
        </w:rPr>
        <w:t>l</w:t>
      </w:r>
      <w:r w:rsidR="00523837" w:rsidRPr="00523837">
        <w:rPr>
          <w:szCs w:val="24"/>
        </w:rPr>
        <w:t>os</w:t>
      </w:r>
      <w:r>
        <w:rPr>
          <w:szCs w:val="24"/>
        </w:rPr>
        <w:t xml:space="preserve"> diputados integrantes de esta comisión p</w:t>
      </w:r>
      <w:r w:rsidR="00523837" w:rsidRPr="00523837">
        <w:rPr>
          <w:szCs w:val="24"/>
        </w:rPr>
        <w:t>ermanente, en los trabajos de estudio y anál</w:t>
      </w:r>
      <w:r w:rsidR="007A571D">
        <w:rPr>
          <w:szCs w:val="24"/>
        </w:rPr>
        <w:t>isis de la referida iniciativa</w:t>
      </w:r>
      <w:r w:rsidR="00523837" w:rsidRPr="00523837">
        <w:rPr>
          <w:szCs w:val="24"/>
        </w:rPr>
        <w:t xml:space="preserve"> tomamos </w:t>
      </w:r>
      <w:r w:rsidR="003433EC">
        <w:rPr>
          <w:szCs w:val="24"/>
        </w:rPr>
        <w:t>en consideración los siguientes,</w:t>
      </w:r>
    </w:p>
    <w:p w14:paraId="42ACA082" w14:textId="77777777" w:rsidR="00950783" w:rsidRDefault="00950783" w:rsidP="0059556C">
      <w:pPr>
        <w:pStyle w:val="Textoindependiente2"/>
        <w:rPr>
          <w:szCs w:val="24"/>
        </w:rPr>
      </w:pPr>
    </w:p>
    <w:p w14:paraId="739662C8" w14:textId="77777777" w:rsidR="005F1A4C" w:rsidRDefault="005F1A4C" w:rsidP="0059556C">
      <w:pPr>
        <w:pStyle w:val="Textoindependiente2"/>
        <w:rPr>
          <w:szCs w:val="24"/>
        </w:rPr>
      </w:pPr>
    </w:p>
    <w:p w14:paraId="3CF6170D" w14:textId="77777777" w:rsidR="00523837" w:rsidRPr="00B337E6" w:rsidRDefault="00523837" w:rsidP="0059556C">
      <w:pPr>
        <w:pStyle w:val="Textoindependiente2"/>
        <w:jc w:val="center"/>
        <w:rPr>
          <w:szCs w:val="24"/>
          <w:lang w:val="pt-BR"/>
        </w:rPr>
      </w:pPr>
      <w:r w:rsidRPr="00B337E6">
        <w:rPr>
          <w:b/>
          <w:szCs w:val="24"/>
          <w:lang w:val="pt-BR"/>
        </w:rPr>
        <w:t>A N T E C E D E N T E S:</w:t>
      </w:r>
    </w:p>
    <w:p w14:paraId="47DF1B46" w14:textId="77777777" w:rsidR="006E1B18" w:rsidRPr="00B337E6" w:rsidRDefault="006E1B18" w:rsidP="004E53F2">
      <w:pPr>
        <w:pStyle w:val="NormalWeb"/>
        <w:tabs>
          <w:tab w:val="left" w:pos="7371"/>
        </w:tabs>
        <w:spacing w:before="0" w:beforeAutospacing="0" w:after="0" w:afterAutospacing="0" w:line="360" w:lineRule="auto"/>
        <w:jc w:val="both"/>
        <w:rPr>
          <w:lang w:val="pt-BR"/>
        </w:rPr>
      </w:pPr>
    </w:p>
    <w:p w14:paraId="55262631" w14:textId="59329B68" w:rsidR="00F70E99" w:rsidRDefault="007E7EDA" w:rsidP="005D46DE">
      <w:pPr>
        <w:spacing w:line="360" w:lineRule="auto"/>
        <w:ind w:firstLine="709"/>
        <w:jc w:val="both"/>
        <w:rPr>
          <w:rFonts w:ascii="Arial" w:hAnsi="Arial" w:cs="Arial"/>
          <w:sz w:val="24"/>
          <w:szCs w:val="24"/>
          <w:lang w:val="es-MX"/>
        </w:rPr>
      </w:pPr>
      <w:r>
        <w:rPr>
          <w:rFonts w:ascii="Arial" w:hAnsi="Arial" w:cs="Arial"/>
          <w:b/>
          <w:sz w:val="24"/>
          <w:szCs w:val="24"/>
        </w:rPr>
        <w:t>PRIMERO</w:t>
      </w:r>
      <w:r w:rsidR="002366C4">
        <w:rPr>
          <w:rFonts w:ascii="Arial" w:hAnsi="Arial" w:cs="Arial"/>
          <w:b/>
          <w:sz w:val="24"/>
          <w:szCs w:val="24"/>
          <w:lang w:val="es-MX"/>
        </w:rPr>
        <w:t>.</w:t>
      </w:r>
      <w:r w:rsidR="005D46DE" w:rsidRPr="005D46DE">
        <w:rPr>
          <w:rFonts w:ascii="Arial" w:hAnsi="Arial" w:cs="Arial"/>
          <w:b/>
          <w:sz w:val="24"/>
          <w:szCs w:val="24"/>
          <w:lang w:val="es-MX"/>
        </w:rPr>
        <w:t xml:space="preserve"> </w:t>
      </w:r>
      <w:r w:rsidR="002366C4">
        <w:rPr>
          <w:rFonts w:ascii="Arial" w:hAnsi="Arial" w:cs="Arial"/>
          <w:sz w:val="24"/>
          <w:szCs w:val="24"/>
          <w:lang w:val="es-MX"/>
        </w:rPr>
        <w:t xml:space="preserve">Con </w:t>
      </w:r>
      <w:r w:rsidR="004538C4">
        <w:rPr>
          <w:rFonts w:ascii="Arial" w:hAnsi="Arial" w:cs="Arial"/>
          <w:sz w:val="24"/>
          <w:szCs w:val="24"/>
          <w:lang w:val="es-MX"/>
        </w:rPr>
        <w:t>fecha 30</w:t>
      </w:r>
      <w:r w:rsidR="00F70E99">
        <w:rPr>
          <w:rFonts w:ascii="Arial" w:hAnsi="Arial" w:cs="Arial"/>
          <w:sz w:val="24"/>
          <w:szCs w:val="24"/>
          <w:lang w:val="es-MX"/>
        </w:rPr>
        <w:t xml:space="preserve"> de ma</w:t>
      </w:r>
      <w:r w:rsidR="004538C4">
        <w:rPr>
          <w:rFonts w:ascii="Arial" w:hAnsi="Arial" w:cs="Arial"/>
          <w:sz w:val="24"/>
          <w:szCs w:val="24"/>
          <w:lang w:val="es-MX"/>
        </w:rPr>
        <w:t>rzo del año 2000</w:t>
      </w:r>
      <w:r w:rsidR="00F70E99">
        <w:rPr>
          <w:rFonts w:ascii="Arial" w:hAnsi="Arial" w:cs="Arial"/>
          <w:sz w:val="24"/>
          <w:szCs w:val="24"/>
          <w:lang w:val="es-MX"/>
        </w:rPr>
        <w:t>, se publicó en el Diario Oficial del Gobierno del Estado</w:t>
      </w:r>
      <w:r w:rsidR="004538C4">
        <w:rPr>
          <w:rFonts w:ascii="Arial" w:hAnsi="Arial" w:cs="Arial"/>
          <w:sz w:val="24"/>
          <w:szCs w:val="24"/>
          <w:lang w:val="es-MX"/>
        </w:rPr>
        <w:t xml:space="preserve">, mediante decreto 253, el Código Penal del Estado de Yucatán. Durante su vigencia, </w:t>
      </w:r>
      <w:r w:rsidR="00B337E6">
        <w:rPr>
          <w:rFonts w:ascii="Arial" w:hAnsi="Arial" w:cs="Arial"/>
          <w:sz w:val="24"/>
          <w:szCs w:val="24"/>
          <w:lang w:val="es-MX"/>
        </w:rPr>
        <w:t>ha sufrido diversas modificaciones, siendo la última la de fecha 22 de mayo del presente año</w:t>
      </w:r>
      <w:r w:rsidR="004538C4" w:rsidRPr="00355672">
        <w:rPr>
          <w:rFonts w:ascii="Arial" w:hAnsi="Arial" w:cs="Arial"/>
          <w:sz w:val="24"/>
          <w:szCs w:val="24"/>
          <w:lang w:val="es-MX"/>
        </w:rPr>
        <w:t>.</w:t>
      </w:r>
      <w:r w:rsidR="004538C4">
        <w:rPr>
          <w:rFonts w:ascii="Arial" w:hAnsi="Arial" w:cs="Arial"/>
          <w:sz w:val="24"/>
          <w:szCs w:val="24"/>
          <w:lang w:val="es-MX"/>
        </w:rPr>
        <w:t xml:space="preserve"> </w:t>
      </w:r>
    </w:p>
    <w:p w14:paraId="339416DE" w14:textId="77777777" w:rsidR="004538C4" w:rsidRDefault="004538C4" w:rsidP="005D46DE">
      <w:pPr>
        <w:spacing w:line="360" w:lineRule="auto"/>
        <w:ind w:firstLine="709"/>
        <w:jc w:val="both"/>
        <w:rPr>
          <w:rFonts w:ascii="Arial" w:hAnsi="Arial" w:cs="Arial"/>
          <w:sz w:val="24"/>
          <w:szCs w:val="24"/>
          <w:lang w:val="es-MX"/>
        </w:rPr>
      </w:pPr>
    </w:p>
    <w:p w14:paraId="533E2028" w14:textId="5D2863CD" w:rsidR="007A1DE2" w:rsidRPr="00815D83" w:rsidRDefault="007E7EDA" w:rsidP="00825DB7">
      <w:pPr>
        <w:spacing w:line="360" w:lineRule="auto"/>
        <w:ind w:firstLine="709"/>
        <w:jc w:val="both"/>
        <w:rPr>
          <w:rFonts w:ascii="Arial" w:hAnsi="Arial" w:cs="Arial"/>
          <w:sz w:val="24"/>
          <w:szCs w:val="24"/>
        </w:rPr>
      </w:pPr>
      <w:r>
        <w:rPr>
          <w:rFonts w:ascii="Arial" w:hAnsi="Arial" w:cs="Arial"/>
          <w:b/>
          <w:sz w:val="24"/>
          <w:szCs w:val="24"/>
          <w:lang w:val="es-MX"/>
        </w:rPr>
        <w:t>SEGUNDO</w:t>
      </w:r>
      <w:r w:rsidR="004D3772">
        <w:rPr>
          <w:rFonts w:ascii="Arial" w:hAnsi="Arial" w:cs="Arial"/>
          <w:b/>
          <w:sz w:val="24"/>
          <w:szCs w:val="24"/>
          <w:lang w:val="es-MX"/>
        </w:rPr>
        <w:t xml:space="preserve">. </w:t>
      </w:r>
      <w:r w:rsidR="00421D3D">
        <w:rPr>
          <w:rFonts w:ascii="Arial" w:hAnsi="Arial" w:cs="Arial"/>
          <w:sz w:val="24"/>
          <w:szCs w:val="24"/>
          <w:lang w:val="es-MX"/>
        </w:rPr>
        <w:t>C</w:t>
      </w:r>
      <w:r w:rsidR="004D3772">
        <w:rPr>
          <w:rFonts w:ascii="Arial" w:hAnsi="Arial" w:cs="Arial"/>
          <w:sz w:val="24"/>
          <w:szCs w:val="24"/>
          <w:lang w:val="es-MX"/>
        </w:rPr>
        <w:t>on</w:t>
      </w:r>
      <w:r w:rsidR="007A1DE2">
        <w:rPr>
          <w:rFonts w:ascii="Arial" w:hAnsi="Arial" w:cs="Arial"/>
          <w:sz w:val="24"/>
          <w:szCs w:val="24"/>
          <w:lang w:val="es-MX"/>
        </w:rPr>
        <w:t xml:space="preserve"> fecha </w:t>
      </w:r>
      <w:r w:rsidR="00825DB7">
        <w:rPr>
          <w:rFonts w:ascii="Arial" w:hAnsi="Arial" w:cs="Arial"/>
          <w:sz w:val="24"/>
          <w:szCs w:val="24"/>
          <w:lang w:val="es-MX"/>
        </w:rPr>
        <w:t>9</w:t>
      </w:r>
      <w:r w:rsidR="00824B4E">
        <w:rPr>
          <w:rFonts w:ascii="Arial" w:hAnsi="Arial" w:cs="Arial"/>
          <w:sz w:val="24"/>
          <w:szCs w:val="24"/>
          <w:lang w:val="es-MX"/>
        </w:rPr>
        <w:t xml:space="preserve"> de </w:t>
      </w:r>
      <w:r w:rsidR="00825DB7">
        <w:rPr>
          <w:rFonts w:ascii="Arial" w:hAnsi="Arial" w:cs="Arial"/>
          <w:sz w:val="24"/>
          <w:szCs w:val="24"/>
          <w:lang w:val="es-MX"/>
        </w:rPr>
        <w:t>octubre</w:t>
      </w:r>
      <w:r w:rsidR="004538C4">
        <w:rPr>
          <w:rFonts w:ascii="Arial" w:hAnsi="Arial" w:cs="Arial"/>
          <w:sz w:val="24"/>
          <w:szCs w:val="24"/>
          <w:lang w:val="es-MX"/>
        </w:rPr>
        <w:t xml:space="preserve"> </w:t>
      </w:r>
      <w:r w:rsidR="00824B4E">
        <w:rPr>
          <w:rFonts w:ascii="Arial" w:hAnsi="Arial" w:cs="Arial"/>
          <w:sz w:val="24"/>
          <w:szCs w:val="24"/>
          <w:lang w:val="es-MX"/>
        </w:rPr>
        <w:t>de 2019</w:t>
      </w:r>
      <w:r w:rsidR="00F70E99">
        <w:rPr>
          <w:rFonts w:ascii="Arial" w:hAnsi="Arial" w:cs="Arial"/>
          <w:sz w:val="24"/>
          <w:szCs w:val="24"/>
          <w:lang w:val="es-MX"/>
        </w:rPr>
        <w:t xml:space="preserve"> </w:t>
      </w:r>
      <w:r w:rsidR="005D46DE">
        <w:rPr>
          <w:rFonts w:ascii="Arial" w:hAnsi="Arial" w:cs="Arial"/>
          <w:sz w:val="24"/>
          <w:szCs w:val="24"/>
          <w:lang w:val="es-MX"/>
        </w:rPr>
        <w:t xml:space="preserve">se presentó ante </w:t>
      </w:r>
      <w:r w:rsidR="005D46DE" w:rsidRPr="005D46DE">
        <w:rPr>
          <w:rFonts w:ascii="Arial" w:hAnsi="Arial" w:cs="Arial"/>
          <w:sz w:val="24"/>
          <w:szCs w:val="24"/>
          <w:lang w:val="es-MX"/>
        </w:rPr>
        <w:t xml:space="preserve">esta Soberanía </w:t>
      </w:r>
      <w:r w:rsidR="004538C4" w:rsidRPr="004538C4">
        <w:rPr>
          <w:rFonts w:ascii="Arial" w:hAnsi="Arial" w:cs="Arial"/>
          <w:sz w:val="24"/>
          <w:szCs w:val="24"/>
        </w:rPr>
        <w:t xml:space="preserve">la </w:t>
      </w:r>
      <w:r w:rsidR="005113EB">
        <w:rPr>
          <w:rFonts w:ascii="Arial" w:hAnsi="Arial" w:cs="Arial"/>
          <w:sz w:val="24"/>
          <w:szCs w:val="24"/>
        </w:rPr>
        <w:t>iniciativa</w:t>
      </w:r>
      <w:r w:rsidR="00825DB7">
        <w:rPr>
          <w:rFonts w:ascii="Arial" w:hAnsi="Arial" w:cs="Arial"/>
          <w:sz w:val="24"/>
          <w:szCs w:val="24"/>
        </w:rPr>
        <w:t xml:space="preserve"> </w:t>
      </w:r>
      <w:r w:rsidR="00825DB7" w:rsidRPr="00825DB7">
        <w:rPr>
          <w:rFonts w:ascii="Arial" w:hAnsi="Arial" w:cs="Arial"/>
          <w:sz w:val="24"/>
          <w:szCs w:val="24"/>
        </w:rPr>
        <w:t>con proyecto de decreto por el que se reforma la fracción V y VI y se adiciona la fracción VII del artículo 325 del Código Penal del Estado de Yucatán en materia de delito de fraude tratándose de la insolvencia voluntaria del deudor alimentista</w:t>
      </w:r>
      <w:r w:rsidR="002E2825">
        <w:rPr>
          <w:rFonts w:ascii="Arial" w:hAnsi="Arial" w:cs="Arial"/>
          <w:sz w:val="24"/>
          <w:szCs w:val="24"/>
        </w:rPr>
        <w:t xml:space="preserve">, suscrita por </w:t>
      </w:r>
      <w:r w:rsidR="00421D3D">
        <w:rPr>
          <w:rFonts w:ascii="Arial" w:hAnsi="Arial" w:cs="Arial"/>
          <w:sz w:val="24"/>
          <w:szCs w:val="24"/>
        </w:rPr>
        <w:t>la</w:t>
      </w:r>
      <w:r w:rsidR="00022C32">
        <w:rPr>
          <w:rFonts w:ascii="Arial" w:hAnsi="Arial" w:cs="Arial"/>
          <w:sz w:val="24"/>
          <w:szCs w:val="24"/>
        </w:rPr>
        <w:t>s</w:t>
      </w:r>
      <w:r w:rsidR="002E2825">
        <w:rPr>
          <w:rFonts w:ascii="Arial" w:hAnsi="Arial" w:cs="Arial"/>
          <w:sz w:val="24"/>
          <w:szCs w:val="24"/>
        </w:rPr>
        <w:t xml:space="preserve"> d</w:t>
      </w:r>
      <w:r w:rsidR="007A1DE2" w:rsidRPr="007A1DE2">
        <w:rPr>
          <w:rFonts w:ascii="Arial" w:hAnsi="Arial" w:cs="Arial"/>
          <w:sz w:val="24"/>
          <w:szCs w:val="24"/>
        </w:rPr>
        <w:t>iputad</w:t>
      </w:r>
      <w:r w:rsidR="00421D3D">
        <w:rPr>
          <w:rFonts w:ascii="Arial" w:hAnsi="Arial" w:cs="Arial"/>
          <w:sz w:val="24"/>
          <w:szCs w:val="24"/>
        </w:rPr>
        <w:t>a</w:t>
      </w:r>
      <w:r w:rsidR="00022C32">
        <w:rPr>
          <w:rFonts w:ascii="Arial" w:hAnsi="Arial" w:cs="Arial"/>
          <w:sz w:val="24"/>
          <w:szCs w:val="24"/>
        </w:rPr>
        <w:t>s</w:t>
      </w:r>
      <w:r w:rsidR="007A1DE2" w:rsidRPr="007A1DE2">
        <w:rPr>
          <w:rFonts w:ascii="Arial" w:hAnsi="Arial" w:cs="Arial"/>
          <w:sz w:val="24"/>
          <w:szCs w:val="24"/>
        </w:rPr>
        <w:t xml:space="preserve"> </w:t>
      </w:r>
      <w:r w:rsidR="00421D3D">
        <w:rPr>
          <w:rFonts w:ascii="Arial" w:hAnsi="Arial" w:cs="Arial"/>
          <w:sz w:val="24"/>
          <w:szCs w:val="24"/>
        </w:rPr>
        <w:t>María Teresa Moisés Escalante</w:t>
      </w:r>
      <w:r w:rsidR="007A1DE2" w:rsidRPr="007A1DE2">
        <w:rPr>
          <w:rFonts w:ascii="Arial" w:hAnsi="Arial" w:cs="Arial"/>
          <w:sz w:val="24"/>
          <w:szCs w:val="24"/>
        </w:rPr>
        <w:t>,</w:t>
      </w:r>
      <w:r w:rsidR="002E2825">
        <w:rPr>
          <w:rFonts w:ascii="Arial" w:hAnsi="Arial" w:cs="Arial"/>
          <w:sz w:val="24"/>
          <w:szCs w:val="24"/>
        </w:rPr>
        <w:t xml:space="preserve"> </w:t>
      </w:r>
      <w:r w:rsidR="00825DB7" w:rsidRPr="00825DB7">
        <w:rPr>
          <w:rFonts w:ascii="Arial" w:hAnsi="Arial" w:cs="Arial"/>
          <w:sz w:val="24"/>
          <w:szCs w:val="24"/>
        </w:rPr>
        <w:t>Mirthea  del Rosario Arjona Martin, Lizzete Janice Escobedo Salazar, Karla Reyna Franco Blanco, Lila Rosa Frías Castillo y el Diputado Felipe Cervera Hernández</w:t>
      </w:r>
      <w:r w:rsidR="00825DB7" w:rsidRPr="00815D83">
        <w:rPr>
          <w:rFonts w:ascii="Arial" w:hAnsi="Arial" w:cs="Arial"/>
          <w:sz w:val="24"/>
          <w:szCs w:val="24"/>
        </w:rPr>
        <w:t xml:space="preserve">, </w:t>
      </w:r>
      <w:r w:rsidR="00E111AD" w:rsidRPr="00815D83">
        <w:rPr>
          <w:rFonts w:ascii="Arial" w:hAnsi="Arial" w:cs="Arial"/>
          <w:sz w:val="24"/>
          <w:szCs w:val="24"/>
        </w:rPr>
        <w:t>suscribiéndose a la misma las diputadas Silvia América López Escoffié, María de los Milagros Romero Bastarrachea y Paulina Aurora Viana Gómez, todos integrantes de esta LXII legislatura del H. Congreso del Estado</w:t>
      </w:r>
      <w:r w:rsidR="007A1DE2" w:rsidRPr="00815D83">
        <w:rPr>
          <w:rFonts w:ascii="Arial" w:hAnsi="Arial" w:cs="Arial"/>
          <w:sz w:val="24"/>
          <w:szCs w:val="24"/>
        </w:rPr>
        <w:t>.</w:t>
      </w:r>
    </w:p>
    <w:p w14:paraId="116492C0" w14:textId="77777777" w:rsidR="005D46DE" w:rsidRDefault="005D46DE" w:rsidP="007A1DE2">
      <w:pPr>
        <w:spacing w:line="360" w:lineRule="auto"/>
        <w:ind w:firstLine="709"/>
        <w:jc w:val="both"/>
      </w:pPr>
    </w:p>
    <w:p w14:paraId="5A5E78A9" w14:textId="187FFE78" w:rsidR="005D46DE" w:rsidRDefault="005D46DE" w:rsidP="005D46DE">
      <w:pPr>
        <w:pStyle w:val="NormalWeb"/>
        <w:tabs>
          <w:tab w:val="left" w:pos="7371"/>
        </w:tabs>
        <w:spacing w:before="0" w:beforeAutospacing="0" w:after="0" w:afterAutospacing="0" w:line="360" w:lineRule="auto"/>
        <w:ind w:firstLine="708"/>
        <w:jc w:val="both"/>
      </w:pPr>
      <w:r>
        <w:t>Dentro de</w:t>
      </w:r>
      <w:r w:rsidRPr="00C249EB">
        <w:t xml:space="preserve"> la exposición de motivos </w:t>
      </w:r>
      <w:r w:rsidR="00F70E99">
        <w:t xml:space="preserve">de dicha </w:t>
      </w:r>
      <w:r w:rsidR="007A4CA9">
        <w:t>i</w:t>
      </w:r>
      <w:r>
        <w:t xml:space="preserve">niciativa, </w:t>
      </w:r>
      <w:r w:rsidR="00E111AD" w:rsidRPr="00815D83">
        <w:t>los</w:t>
      </w:r>
      <w:r w:rsidR="00824B4E" w:rsidRPr="00815D83">
        <w:t xml:space="preserve"> </w:t>
      </w:r>
      <w:r w:rsidR="00824B4E">
        <w:t>proponente</w:t>
      </w:r>
      <w:r w:rsidR="00E111AD">
        <w:t>s</w:t>
      </w:r>
      <w:r w:rsidR="00824B4E">
        <w:t xml:space="preserve"> expus</w:t>
      </w:r>
      <w:r w:rsidR="003B6A05">
        <w:t>ieron</w:t>
      </w:r>
      <w:r>
        <w:t xml:space="preserve"> </w:t>
      </w:r>
      <w:r w:rsidRPr="00C249EB">
        <w:t>lo siguiente:</w:t>
      </w:r>
    </w:p>
    <w:p w14:paraId="7547CBF9" w14:textId="77777777" w:rsidR="003B6A05" w:rsidRPr="003B6A05" w:rsidRDefault="0065274C" w:rsidP="00E111AD">
      <w:pPr>
        <w:pStyle w:val="NormalWeb"/>
        <w:tabs>
          <w:tab w:val="left" w:pos="7371"/>
        </w:tabs>
        <w:ind w:left="426" w:right="334"/>
        <w:jc w:val="both"/>
        <w:rPr>
          <w:i/>
          <w:iCs/>
          <w:sz w:val="22"/>
          <w:szCs w:val="22"/>
        </w:rPr>
      </w:pPr>
      <w:r>
        <w:rPr>
          <w:i/>
          <w:iCs/>
          <w:sz w:val="22"/>
          <w:szCs w:val="22"/>
        </w:rPr>
        <w:t>“</w:t>
      </w:r>
      <w:r w:rsidR="003B6A05" w:rsidRPr="003B6A05">
        <w:rPr>
          <w:i/>
          <w:iCs/>
          <w:sz w:val="22"/>
          <w:szCs w:val="22"/>
        </w:rPr>
        <w:t>Preservar el interés superior de la niñez sobre todo y por todo, representa una obligación para todo ente público, por lo que cualquier medida que asegure su adecuada protección y cuidado, necesarios para su bienestar debe ser atendida con prontitud y prioridad.</w:t>
      </w:r>
    </w:p>
    <w:p w14:paraId="5E6914D4" w14:textId="77777777" w:rsidR="003B6A05" w:rsidRPr="003B6A05" w:rsidRDefault="003B6A05" w:rsidP="00E111AD">
      <w:pPr>
        <w:pStyle w:val="NormalWeb"/>
        <w:tabs>
          <w:tab w:val="left" w:pos="7371"/>
        </w:tabs>
        <w:ind w:left="426" w:right="334"/>
        <w:jc w:val="both"/>
        <w:rPr>
          <w:i/>
          <w:iCs/>
          <w:sz w:val="22"/>
          <w:szCs w:val="22"/>
        </w:rPr>
      </w:pPr>
      <w:r w:rsidRPr="003B6A05">
        <w:rPr>
          <w:i/>
          <w:iCs/>
          <w:sz w:val="22"/>
          <w:szCs w:val="22"/>
        </w:rPr>
        <w:t xml:space="preserve">Es así que en primer término, corresponde a los padres, tutores u otras personas responsables de él ante la ley, proveer las condiciones para el desarrollo físico y emocional de sus hijas e hijos a quienes se les reconoce el </w:t>
      </w:r>
      <w:r w:rsidRPr="003B6A05">
        <w:rPr>
          <w:i/>
          <w:iCs/>
          <w:sz w:val="22"/>
          <w:szCs w:val="22"/>
        </w:rPr>
        <w:lastRenderedPageBreak/>
        <w:t>derecho de vivir con su padre y su madre, excepto en los casos que la separación de los mismos, cuando a pesar de que conservan ambos la patria potestad, bajo salvedades, mantienen ambos progenitores contacto directo con él, debiendo entonces conforme la legislación local garantizar por sobre todo un régimen de convivencia y de alimentos.</w:t>
      </w:r>
    </w:p>
    <w:p w14:paraId="0050EF26" w14:textId="77777777" w:rsidR="003B6A05" w:rsidRPr="003B6A05" w:rsidRDefault="003B6A05" w:rsidP="00E111AD">
      <w:pPr>
        <w:pStyle w:val="NormalWeb"/>
        <w:tabs>
          <w:tab w:val="left" w:pos="7371"/>
        </w:tabs>
        <w:ind w:left="426" w:right="334"/>
        <w:jc w:val="both"/>
        <w:rPr>
          <w:i/>
          <w:iCs/>
          <w:sz w:val="22"/>
          <w:szCs w:val="22"/>
        </w:rPr>
      </w:pPr>
      <w:r w:rsidRPr="003B6A05">
        <w:rPr>
          <w:i/>
          <w:iCs/>
          <w:sz w:val="22"/>
          <w:szCs w:val="22"/>
        </w:rPr>
        <w:t>No obstante lo anterior, es común la estrategia jurídica del deudor alimentista quedarse en total insolvencia en forma voluntaria, traspasando cuentas, bienes, negocios a fin de imposibilitar la comprobación objetiva y jurídica de sus ingresos, a pesar de que su nivel de vida no corresponde a las aportaciones en concepto de pensión, lo que impacta la determinación monto de la pensión alimenticia, en virtud del criterio de proporcionalidad conforme a las necesidades del acreedor y la capacidad del deudor.</w:t>
      </w:r>
      <w:r w:rsidRPr="003B6A05">
        <w:rPr>
          <w:i/>
          <w:iCs/>
          <w:sz w:val="22"/>
          <w:szCs w:val="22"/>
        </w:rPr>
        <w:tab/>
      </w:r>
    </w:p>
    <w:p w14:paraId="3BF32806" w14:textId="77777777" w:rsidR="003B6A05" w:rsidRPr="003B6A05" w:rsidRDefault="003B6A05" w:rsidP="00E111AD">
      <w:pPr>
        <w:pStyle w:val="NormalWeb"/>
        <w:tabs>
          <w:tab w:val="left" w:pos="7371"/>
        </w:tabs>
        <w:ind w:left="426" w:right="334"/>
        <w:jc w:val="both"/>
        <w:rPr>
          <w:i/>
          <w:iCs/>
          <w:sz w:val="22"/>
          <w:szCs w:val="22"/>
        </w:rPr>
      </w:pPr>
      <w:r w:rsidRPr="003B6A05">
        <w:rPr>
          <w:i/>
          <w:iCs/>
          <w:sz w:val="22"/>
          <w:szCs w:val="22"/>
        </w:rPr>
        <w:t>Por otro lado, conforme el artículo 324 del Código Penal del Estado, se establecen diversos supuestos que se configuran con el fraude, siendo que en su fracción XVII se considera la insolvencia voluntaria para no cumplir con una obligación, como el caso que nos ocupa de cubrir el pago en cantidad adecuada de la pensión alimenticia.</w:t>
      </w:r>
    </w:p>
    <w:p w14:paraId="7A532FE4" w14:textId="77777777" w:rsidR="005D46DE" w:rsidRPr="003B6A05" w:rsidRDefault="003B6A05" w:rsidP="00E111AD">
      <w:pPr>
        <w:pStyle w:val="NormalWeb"/>
        <w:tabs>
          <w:tab w:val="left" w:pos="7371"/>
        </w:tabs>
        <w:spacing w:before="0" w:beforeAutospacing="0" w:after="0" w:afterAutospacing="0"/>
        <w:ind w:left="426" w:right="334"/>
        <w:jc w:val="both"/>
        <w:rPr>
          <w:i/>
          <w:iCs/>
          <w:sz w:val="22"/>
          <w:szCs w:val="22"/>
        </w:rPr>
      </w:pPr>
      <w:r w:rsidRPr="003B6A05">
        <w:rPr>
          <w:i/>
          <w:iCs/>
          <w:sz w:val="22"/>
          <w:szCs w:val="22"/>
        </w:rPr>
        <w:t>Ahora bien, toda vez que si bien el supuesto previsto en la fracción XVII del artículo 324 del Código Penal del Estado, ocupa en su generalidad los hechos que afectan la calidad de vida de niñas y niños en el supuesto de que un deudor alimentista se insolvente de manera voluntaria en detrimento del cumplimiento de sus obligaciones, no corresponde a la misma dimensión que cualquier otro caso concreto por la afectación de niñas y niños; en tal virtud, se propone aumentar la pena al doble, con el fin de inhibir esta conducta y poder proteger la vida diga de nuestras niñas y niños.</w:t>
      </w:r>
      <w:r w:rsidR="0065274C">
        <w:rPr>
          <w:i/>
          <w:iCs/>
          <w:sz w:val="22"/>
          <w:szCs w:val="22"/>
        </w:rPr>
        <w:t>”</w:t>
      </w:r>
    </w:p>
    <w:p w14:paraId="64613184" w14:textId="77777777" w:rsidR="00AB6B29" w:rsidRPr="00FC20F6" w:rsidRDefault="00AB6B29" w:rsidP="00FC20F6">
      <w:pPr>
        <w:pStyle w:val="NormalWeb"/>
        <w:tabs>
          <w:tab w:val="left" w:pos="7371"/>
        </w:tabs>
        <w:spacing w:before="0" w:beforeAutospacing="0" w:after="0" w:afterAutospacing="0" w:line="360" w:lineRule="auto"/>
        <w:ind w:right="334" w:firstLine="708"/>
        <w:jc w:val="both"/>
        <w:rPr>
          <w:i/>
          <w:sz w:val="16"/>
          <w:szCs w:val="16"/>
        </w:rPr>
      </w:pPr>
    </w:p>
    <w:p w14:paraId="7FB5802C" w14:textId="77777777" w:rsidR="00834830" w:rsidRPr="009B3699" w:rsidRDefault="007E7EDA" w:rsidP="009B3699">
      <w:pPr>
        <w:pStyle w:val="Sangradetextonormal"/>
        <w:tabs>
          <w:tab w:val="left" w:pos="3836"/>
        </w:tabs>
        <w:ind w:firstLine="709"/>
        <w:rPr>
          <w:rFonts w:cs="Arial"/>
          <w:b/>
          <w:sz w:val="24"/>
          <w:szCs w:val="24"/>
        </w:rPr>
      </w:pPr>
      <w:r w:rsidRPr="009B3699">
        <w:rPr>
          <w:rFonts w:cs="Arial"/>
          <w:b/>
          <w:sz w:val="24"/>
          <w:szCs w:val="24"/>
          <w:lang w:val="es-MX"/>
        </w:rPr>
        <w:t>TERCERO</w:t>
      </w:r>
      <w:r w:rsidR="00834830" w:rsidRPr="009B3699">
        <w:rPr>
          <w:rFonts w:cs="Arial"/>
          <w:b/>
          <w:sz w:val="24"/>
          <w:szCs w:val="24"/>
          <w:lang w:val="es-MX"/>
        </w:rPr>
        <w:t>.</w:t>
      </w:r>
      <w:r w:rsidR="00834830" w:rsidRPr="009B3699">
        <w:rPr>
          <w:rFonts w:cs="Arial"/>
          <w:sz w:val="24"/>
          <w:szCs w:val="24"/>
          <w:lang w:val="es-MX"/>
        </w:rPr>
        <w:t xml:space="preserve"> </w:t>
      </w:r>
      <w:r w:rsidR="00834830" w:rsidRPr="009B3699">
        <w:rPr>
          <w:rFonts w:cs="Arial"/>
          <w:color w:val="000000"/>
          <w:sz w:val="24"/>
          <w:szCs w:val="24"/>
        </w:rPr>
        <w:t>Como se h</w:t>
      </w:r>
      <w:r w:rsidR="00F66D8F">
        <w:rPr>
          <w:rFonts w:cs="Arial"/>
          <w:color w:val="000000"/>
          <w:sz w:val="24"/>
          <w:szCs w:val="24"/>
        </w:rPr>
        <w:t>a mencionado anteriormente, en sesión ordinaria de p</w:t>
      </w:r>
      <w:r w:rsidR="00834830" w:rsidRPr="009B3699">
        <w:rPr>
          <w:rFonts w:cs="Arial"/>
          <w:color w:val="000000"/>
          <w:sz w:val="24"/>
          <w:szCs w:val="24"/>
        </w:rPr>
        <w:t>leno de</w:t>
      </w:r>
      <w:r w:rsidR="00C74E70" w:rsidRPr="009B3699">
        <w:rPr>
          <w:rFonts w:cs="Arial"/>
          <w:color w:val="000000"/>
          <w:sz w:val="24"/>
          <w:szCs w:val="24"/>
        </w:rPr>
        <w:t xml:space="preserve"> este H. Congreso de</w:t>
      </w:r>
      <w:r w:rsidR="00834830" w:rsidRPr="009B3699">
        <w:rPr>
          <w:rFonts w:cs="Arial"/>
          <w:color w:val="000000"/>
          <w:sz w:val="24"/>
          <w:szCs w:val="24"/>
        </w:rPr>
        <w:t xml:space="preserve"> fecha </w:t>
      </w:r>
      <w:r w:rsidR="007A1DE2">
        <w:rPr>
          <w:rFonts w:cs="Arial"/>
          <w:color w:val="000000"/>
          <w:sz w:val="24"/>
          <w:szCs w:val="24"/>
        </w:rPr>
        <w:t>1</w:t>
      </w:r>
      <w:r w:rsidR="00FF304C">
        <w:rPr>
          <w:rFonts w:cs="Arial"/>
          <w:color w:val="000000"/>
          <w:sz w:val="24"/>
          <w:szCs w:val="24"/>
        </w:rPr>
        <w:t>5</w:t>
      </w:r>
      <w:r w:rsidR="00931E8F">
        <w:rPr>
          <w:rFonts w:cs="Arial"/>
          <w:color w:val="000000"/>
          <w:sz w:val="24"/>
          <w:szCs w:val="24"/>
        </w:rPr>
        <w:t xml:space="preserve"> de </w:t>
      </w:r>
      <w:r w:rsidR="00FF304C">
        <w:rPr>
          <w:rFonts w:cs="Arial"/>
          <w:color w:val="000000"/>
          <w:sz w:val="24"/>
          <w:szCs w:val="24"/>
        </w:rPr>
        <w:t>octubre</w:t>
      </w:r>
      <w:r w:rsidR="00834830" w:rsidRPr="00931E8F">
        <w:rPr>
          <w:rFonts w:cs="Arial"/>
          <w:color w:val="000000"/>
          <w:sz w:val="24"/>
          <w:szCs w:val="24"/>
        </w:rPr>
        <w:t xml:space="preserve"> del año </w:t>
      </w:r>
      <w:r w:rsidR="00AB6B29">
        <w:rPr>
          <w:rFonts w:cs="Arial"/>
          <w:color w:val="000000"/>
          <w:sz w:val="24"/>
          <w:szCs w:val="24"/>
        </w:rPr>
        <w:t>2019</w:t>
      </w:r>
      <w:r w:rsidR="00834830" w:rsidRPr="009B3699">
        <w:rPr>
          <w:rFonts w:cs="Arial"/>
          <w:color w:val="000000"/>
          <w:sz w:val="24"/>
          <w:szCs w:val="24"/>
        </w:rPr>
        <w:t xml:space="preserve">, </w:t>
      </w:r>
      <w:r w:rsidR="005B6EA5" w:rsidRPr="009B3699">
        <w:rPr>
          <w:rFonts w:cs="Arial"/>
          <w:color w:val="000000"/>
          <w:sz w:val="24"/>
          <w:szCs w:val="24"/>
        </w:rPr>
        <w:t xml:space="preserve">fue turnada </w:t>
      </w:r>
      <w:r w:rsidR="00834830" w:rsidRPr="009B3699">
        <w:rPr>
          <w:rFonts w:cs="Arial"/>
          <w:color w:val="000000"/>
          <w:sz w:val="24"/>
          <w:szCs w:val="24"/>
        </w:rPr>
        <w:t>la referida iniciativa a</w:t>
      </w:r>
      <w:r w:rsidR="00040308" w:rsidRPr="009B3699">
        <w:rPr>
          <w:rFonts w:cs="Arial"/>
          <w:color w:val="000000"/>
          <w:sz w:val="24"/>
          <w:szCs w:val="24"/>
        </w:rPr>
        <w:t>l seno de</w:t>
      </w:r>
      <w:r w:rsidR="00834830" w:rsidRPr="009B3699">
        <w:rPr>
          <w:rFonts w:cs="Arial"/>
          <w:color w:val="000000"/>
          <w:sz w:val="24"/>
          <w:szCs w:val="24"/>
        </w:rPr>
        <w:t xml:space="preserve"> esta Comisión Permanente </w:t>
      </w:r>
      <w:r w:rsidR="00834830" w:rsidRPr="009B3699">
        <w:rPr>
          <w:rFonts w:cs="Arial"/>
          <w:sz w:val="24"/>
          <w:szCs w:val="24"/>
          <w:lang w:val="es-MX"/>
        </w:rPr>
        <w:t>de Justicia y Seguridad Pública</w:t>
      </w:r>
      <w:r w:rsidR="00834830" w:rsidRPr="009B3699">
        <w:rPr>
          <w:rFonts w:cs="Arial"/>
          <w:color w:val="000000"/>
          <w:sz w:val="24"/>
          <w:szCs w:val="24"/>
        </w:rPr>
        <w:t xml:space="preserve">; misma que fue distribuida en sesión de trabajo de fecha </w:t>
      </w:r>
      <w:r w:rsidR="007A1DE2" w:rsidRPr="00FF304C">
        <w:rPr>
          <w:rFonts w:cs="Arial"/>
          <w:color w:val="000000"/>
          <w:sz w:val="24"/>
          <w:szCs w:val="24"/>
        </w:rPr>
        <w:t>7</w:t>
      </w:r>
      <w:r w:rsidR="00931E8F" w:rsidRPr="00FF304C">
        <w:rPr>
          <w:rFonts w:cs="Arial"/>
          <w:color w:val="000000"/>
          <w:sz w:val="24"/>
          <w:szCs w:val="24"/>
        </w:rPr>
        <w:t xml:space="preserve"> de </w:t>
      </w:r>
      <w:r w:rsidR="00FF304C" w:rsidRPr="00FF304C">
        <w:rPr>
          <w:rFonts w:cs="Arial"/>
          <w:color w:val="000000"/>
          <w:sz w:val="24"/>
          <w:szCs w:val="24"/>
        </w:rPr>
        <w:t>mayo</w:t>
      </w:r>
      <w:r w:rsidR="00AB6B29" w:rsidRPr="00FF304C">
        <w:rPr>
          <w:rFonts w:cs="Arial"/>
          <w:color w:val="000000"/>
          <w:sz w:val="24"/>
          <w:szCs w:val="24"/>
        </w:rPr>
        <w:t xml:space="preserve"> </w:t>
      </w:r>
      <w:r w:rsidR="00931E8F" w:rsidRPr="00FF304C">
        <w:rPr>
          <w:rFonts w:cs="Arial"/>
          <w:color w:val="000000"/>
          <w:sz w:val="24"/>
          <w:szCs w:val="24"/>
        </w:rPr>
        <w:t>d</w:t>
      </w:r>
      <w:r w:rsidR="00834830" w:rsidRPr="00FF304C">
        <w:rPr>
          <w:rFonts w:cs="Arial"/>
          <w:color w:val="000000"/>
          <w:sz w:val="24"/>
          <w:szCs w:val="24"/>
        </w:rPr>
        <w:t xml:space="preserve">el </w:t>
      </w:r>
      <w:r w:rsidR="00FF304C" w:rsidRPr="00FF304C">
        <w:rPr>
          <w:rFonts w:cs="Arial"/>
          <w:color w:val="000000"/>
          <w:sz w:val="24"/>
          <w:szCs w:val="24"/>
        </w:rPr>
        <w:t xml:space="preserve">presente </w:t>
      </w:r>
      <w:r w:rsidR="00AB6B29" w:rsidRPr="00FF304C">
        <w:rPr>
          <w:rFonts w:cs="Arial"/>
          <w:color w:val="000000"/>
          <w:sz w:val="24"/>
          <w:szCs w:val="24"/>
        </w:rPr>
        <w:t>año</w:t>
      </w:r>
      <w:r w:rsidR="00834830" w:rsidRPr="009B3699">
        <w:rPr>
          <w:rFonts w:cs="Arial"/>
          <w:color w:val="000000"/>
          <w:sz w:val="24"/>
          <w:szCs w:val="24"/>
        </w:rPr>
        <w:t>, para su análisis, estudio y dictamen respectivo</w:t>
      </w:r>
      <w:r w:rsidR="00834830" w:rsidRPr="009B3699">
        <w:rPr>
          <w:rFonts w:cs="Arial"/>
          <w:sz w:val="24"/>
          <w:szCs w:val="24"/>
        </w:rPr>
        <w:t>.</w:t>
      </w:r>
    </w:p>
    <w:p w14:paraId="71031569" w14:textId="77777777" w:rsidR="00834830" w:rsidRPr="009B3699" w:rsidRDefault="00834830" w:rsidP="009B3699">
      <w:pPr>
        <w:pStyle w:val="Textoindependiente2"/>
        <w:ind w:firstLine="426"/>
        <w:rPr>
          <w:szCs w:val="24"/>
        </w:rPr>
      </w:pPr>
    </w:p>
    <w:p w14:paraId="1E59600C" w14:textId="77777777" w:rsidR="00125299" w:rsidRPr="009B3699" w:rsidRDefault="00C74E70" w:rsidP="009B3699">
      <w:pPr>
        <w:autoSpaceDN w:val="0"/>
        <w:adjustRightInd w:val="0"/>
        <w:spacing w:line="360" w:lineRule="auto"/>
        <w:ind w:firstLine="709"/>
        <w:jc w:val="both"/>
        <w:rPr>
          <w:rFonts w:ascii="Arial" w:hAnsi="Arial" w:cs="Arial"/>
          <w:sz w:val="24"/>
          <w:szCs w:val="24"/>
        </w:rPr>
      </w:pPr>
      <w:r w:rsidRPr="009B3699">
        <w:rPr>
          <w:rFonts w:ascii="Arial" w:hAnsi="Arial" w:cs="Arial"/>
          <w:sz w:val="24"/>
          <w:szCs w:val="24"/>
        </w:rPr>
        <w:t>Ahora bien</w:t>
      </w:r>
      <w:r w:rsidR="000801C8" w:rsidRPr="009B3699">
        <w:rPr>
          <w:rFonts w:ascii="Arial" w:hAnsi="Arial" w:cs="Arial"/>
          <w:sz w:val="24"/>
          <w:szCs w:val="24"/>
        </w:rPr>
        <w:t>,</w:t>
      </w:r>
      <w:r w:rsidRPr="009B3699">
        <w:rPr>
          <w:rFonts w:ascii="Arial" w:hAnsi="Arial" w:cs="Arial"/>
          <w:sz w:val="24"/>
          <w:szCs w:val="24"/>
        </w:rPr>
        <w:t xml:space="preserve"> c</w:t>
      </w:r>
      <w:r w:rsidR="00D57691" w:rsidRPr="009B3699">
        <w:rPr>
          <w:rFonts w:ascii="Arial" w:hAnsi="Arial" w:cs="Arial"/>
          <w:sz w:val="24"/>
          <w:szCs w:val="24"/>
        </w:rPr>
        <w:t>on base en los antecedentes mencionados, l</w:t>
      </w:r>
      <w:r w:rsidR="00DF6F89">
        <w:rPr>
          <w:rFonts w:ascii="Arial" w:hAnsi="Arial" w:cs="Arial"/>
          <w:sz w:val="24"/>
          <w:szCs w:val="24"/>
        </w:rPr>
        <w:t>a</w:t>
      </w:r>
      <w:r w:rsidR="00D57691" w:rsidRPr="009B3699">
        <w:rPr>
          <w:rFonts w:ascii="Arial" w:hAnsi="Arial" w:cs="Arial"/>
          <w:sz w:val="24"/>
          <w:szCs w:val="24"/>
        </w:rPr>
        <w:t>s</w:t>
      </w:r>
      <w:r w:rsidR="00DF6F89">
        <w:rPr>
          <w:rFonts w:ascii="Arial" w:hAnsi="Arial" w:cs="Arial"/>
          <w:sz w:val="24"/>
          <w:szCs w:val="24"/>
        </w:rPr>
        <w:t xml:space="preserve"> y los</w:t>
      </w:r>
      <w:r w:rsidR="00F9081F">
        <w:rPr>
          <w:rFonts w:ascii="Arial" w:hAnsi="Arial" w:cs="Arial"/>
          <w:sz w:val="24"/>
          <w:szCs w:val="24"/>
        </w:rPr>
        <w:t xml:space="preserve"> diputados integrantes de esta comisión p</w:t>
      </w:r>
      <w:r w:rsidR="00D57691" w:rsidRPr="009B3699">
        <w:rPr>
          <w:rFonts w:ascii="Arial" w:hAnsi="Arial" w:cs="Arial"/>
          <w:sz w:val="24"/>
          <w:szCs w:val="24"/>
        </w:rPr>
        <w:t>ermanente, realizamos la</w:t>
      </w:r>
      <w:r w:rsidR="00BA3EBE" w:rsidRPr="009B3699">
        <w:rPr>
          <w:rFonts w:ascii="Arial" w:hAnsi="Arial" w:cs="Arial"/>
          <w:sz w:val="24"/>
          <w:szCs w:val="24"/>
        </w:rPr>
        <w:t>s</w:t>
      </w:r>
      <w:r w:rsidR="00D57691" w:rsidRPr="009B3699">
        <w:rPr>
          <w:rFonts w:ascii="Arial" w:hAnsi="Arial" w:cs="Arial"/>
          <w:sz w:val="24"/>
          <w:szCs w:val="24"/>
        </w:rPr>
        <w:t xml:space="preserve"> siguiente</w:t>
      </w:r>
      <w:r w:rsidR="00BA3EBE" w:rsidRPr="009B3699">
        <w:rPr>
          <w:rFonts w:ascii="Arial" w:hAnsi="Arial" w:cs="Arial"/>
          <w:sz w:val="24"/>
          <w:szCs w:val="24"/>
        </w:rPr>
        <w:t>s</w:t>
      </w:r>
      <w:r w:rsidR="00D57691" w:rsidRPr="009B3699">
        <w:rPr>
          <w:rFonts w:ascii="Arial" w:hAnsi="Arial" w:cs="Arial"/>
          <w:sz w:val="24"/>
          <w:szCs w:val="24"/>
        </w:rPr>
        <w:t>,</w:t>
      </w:r>
    </w:p>
    <w:p w14:paraId="65C66C6C" w14:textId="77777777" w:rsidR="00664FB3" w:rsidRDefault="00664FB3" w:rsidP="009B3699">
      <w:pPr>
        <w:autoSpaceDN w:val="0"/>
        <w:adjustRightInd w:val="0"/>
        <w:spacing w:line="360" w:lineRule="auto"/>
        <w:ind w:firstLine="709"/>
        <w:jc w:val="both"/>
        <w:rPr>
          <w:rFonts w:ascii="Arial" w:hAnsi="Arial" w:cs="Arial"/>
          <w:b/>
          <w:sz w:val="24"/>
          <w:szCs w:val="24"/>
          <w:lang w:val="es-MX"/>
        </w:rPr>
      </w:pPr>
    </w:p>
    <w:p w14:paraId="2C832298" w14:textId="77777777" w:rsidR="00815D83" w:rsidRPr="00B337E6" w:rsidRDefault="00815D83" w:rsidP="009B3699">
      <w:pPr>
        <w:autoSpaceDN w:val="0"/>
        <w:adjustRightInd w:val="0"/>
        <w:spacing w:line="360" w:lineRule="auto"/>
        <w:ind w:firstLine="709"/>
        <w:jc w:val="both"/>
        <w:rPr>
          <w:rFonts w:ascii="Arial" w:hAnsi="Arial" w:cs="Arial"/>
          <w:b/>
          <w:sz w:val="24"/>
          <w:szCs w:val="24"/>
          <w:lang w:val="es-MX"/>
        </w:rPr>
      </w:pPr>
    </w:p>
    <w:p w14:paraId="083A50B1" w14:textId="77777777" w:rsidR="00E93303" w:rsidRPr="00B337E6" w:rsidRDefault="00BA3EBE" w:rsidP="009B3699">
      <w:pPr>
        <w:autoSpaceDN w:val="0"/>
        <w:adjustRightInd w:val="0"/>
        <w:spacing w:line="360" w:lineRule="auto"/>
        <w:jc w:val="center"/>
        <w:rPr>
          <w:rFonts w:ascii="Arial" w:hAnsi="Arial" w:cs="Arial"/>
          <w:sz w:val="24"/>
          <w:szCs w:val="24"/>
          <w:lang w:val="pt-BR"/>
        </w:rPr>
      </w:pPr>
      <w:r w:rsidRPr="009B3699">
        <w:rPr>
          <w:rFonts w:ascii="Arial" w:hAnsi="Arial" w:cs="Arial"/>
          <w:b/>
          <w:sz w:val="24"/>
          <w:szCs w:val="24"/>
          <w:lang w:val="pt-BR"/>
        </w:rPr>
        <w:lastRenderedPageBreak/>
        <w:t>C O N S I D E R A C I O N E S</w:t>
      </w:r>
      <w:r w:rsidR="00527EC3" w:rsidRPr="009B3699">
        <w:rPr>
          <w:rFonts w:ascii="Arial" w:hAnsi="Arial" w:cs="Arial"/>
          <w:b/>
          <w:sz w:val="24"/>
          <w:szCs w:val="24"/>
          <w:lang w:val="pt-BR"/>
        </w:rPr>
        <w:t>:</w:t>
      </w:r>
    </w:p>
    <w:p w14:paraId="40364787" w14:textId="77777777" w:rsidR="00E93303" w:rsidRPr="00B337E6" w:rsidRDefault="00E93303" w:rsidP="009B3699">
      <w:pPr>
        <w:autoSpaceDN w:val="0"/>
        <w:adjustRightInd w:val="0"/>
        <w:spacing w:line="360" w:lineRule="auto"/>
        <w:ind w:firstLine="709"/>
        <w:jc w:val="center"/>
        <w:rPr>
          <w:rFonts w:ascii="Arial" w:hAnsi="Arial" w:cs="Arial"/>
          <w:sz w:val="24"/>
          <w:szCs w:val="24"/>
          <w:lang w:val="pt-BR"/>
        </w:rPr>
      </w:pPr>
    </w:p>
    <w:p w14:paraId="7D62ECD7" w14:textId="77777777" w:rsidR="00B031BB" w:rsidRPr="009B3699" w:rsidRDefault="001E337B" w:rsidP="009B3699">
      <w:pPr>
        <w:spacing w:line="360" w:lineRule="auto"/>
        <w:ind w:firstLine="709"/>
        <w:jc w:val="both"/>
        <w:rPr>
          <w:rFonts w:ascii="Arial" w:hAnsi="Arial" w:cs="Arial"/>
          <w:sz w:val="24"/>
          <w:szCs w:val="24"/>
        </w:rPr>
      </w:pPr>
      <w:r>
        <w:rPr>
          <w:rFonts w:ascii="Arial" w:hAnsi="Arial" w:cs="Arial"/>
          <w:b/>
          <w:sz w:val="24"/>
          <w:szCs w:val="24"/>
          <w:lang w:val="es-MX"/>
        </w:rPr>
        <w:t>PRIMERA.</w:t>
      </w:r>
      <w:r w:rsidR="00AA79E2" w:rsidRPr="009B3699">
        <w:rPr>
          <w:rFonts w:ascii="Arial" w:hAnsi="Arial" w:cs="Arial"/>
          <w:b/>
          <w:sz w:val="24"/>
          <w:szCs w:val="24"/>
          <w:lang w:val="es-MX"/>
        </w:rPr>
        <w:t xml:space="preserve"> </w:t>
      </w:r>
      <w:r w:rsidR="00B031BB" w:rsidRPr="009B3699">
        <w:rPr>
          <w:rFonts w:ascii="Arial" w:hAnsi="Arial" w:cs="Arial"/>
          <w:bCs/>
          <w:sz w:val="24"/>
          <w:szCs w:val="24"/>
        </w:rPr>
        <w:t xml:space="preserve">La iniciativa en estudio, encuentra sustento normativo en lo dispuesto en los artículos </w:t>
      </w:r>
      <w:r w:rsidR="00931E8F" w:rsidRPr="00931E8F">
        <w:rPr>
          <w:rFonts w:ascii="Arial" w:hAnsi="Arial" w:cs="Arial"/>
          <w:bCs/>
          <w:sz w:val="24"/>
          <w:szCs w:val="24"/>
        </w:rPr>
        <w:t>35 fracción I</w:t>
      </w:r>
      <w:r w:rsidR="00B031BB" w:rsidRPr="00931E8F">
        <w:rPr>
          <w:rFonts w:ascii="Arial" w:hAnsi="Arial" w:cs="Arial"/>
          <w:bCs/>
          <w:sz w:val="24"/>
          <w:szCs w:val="24"/>
        </w:rPr>
        <w:t xml:space="preserve"> de la Constitución Política y 16 de</w:t>
      </w:r>
      <w:r w:rsidR="00B031BB" w:rsidRPr="009B3699">
        <w:rPr>
          <w:rFonts w:ascii="Arial" w:hAnsi="Arial" w:cs="Arial"/>
          <w:bCs/>
          <w:sz w:val="24"/>
          <w:szCs w:val="24"/>
        </w:rPr>
        <w:t xml:space="preserve"> la Ley de Gobierno del Poder Legislativo, ambas del Estado de Yucatán, toda vez que dichas disposiciones </w:t>
      </w:r>
      <w:r w:rsidR="00B031BB" w:rsidRPr="00931E8F">
        <w:rPr>
          <w:rFonts w:ascii="Arial" w:hAnsi="Arial" w:cs="Arial"/>
          <w:bCs/>
          <w:sz w:val="24"/>
          <w:szCs w:val="24"/>
        </w:rPr>
        <w:t>facultan a los diputados</w:t>
      </w:r>
      <w:r w:rsidR="00B031BB" w:rsidRPr="009B3699">
        <w:rPr>
          <w:rFonts w:ascii="Arial" w:hAnsi="Arial" w:cs="Arial"/>
          <w:bCs/>
          <w:sz w:val="24"/>
          <w:szCs w:val="24"/>
        </w:rPr>
        <w:t xml:space="preserve"> para iniciar leyes y decretos.</w:t>
      </w:r>
    </w:p>
    <w:p w14:paraId="5724FC66" w14:textId="77777777" w:rsidR="00B031BB" w:rsidRPr="009B3699" w:rsidRDefault="00B031BB" w:rsidP="009B3699">
      <w:pPr>
        <w:spacing w:line="360" w:lineRule="auto"/>
        <w:ind w:firstLine="709"/>
        <w:jc w:val="both"/>
        <w:rPr>
          <w:rFonts w:ascii="Arial" w:hAnsi="Arial" w:cs="Arial"/>
          <w:sz w:val="24"/>
          <w:szCs w:val="24"/>
        </w:rPr>
      </w:pPr>
    </w:p>
    <w:p w14:paraId="40F3BE7B" w14:textId="77777777" w:rsidR="00B031BB" w:rsidRPr="009B3699" w:rsidRDefault="00B031BB" w:rsidP="009B3699">
      <w:pPr>
        <w:spacing w:line="360" w:lineRule="auto"/>
        <w:ind w:firstLine="709"/>
        <w:jc w:val="both"/>
        <w:rPr>
          <w:rFonts w:ascii="Arial" w:hAnsi="Arial" w:cs="Arial"/>
          <w:sz w:val="24"/>
          <w:szCs w:val="24"/>
        </w:rPr>
      </w:pPr>
      <w:r w:rsidRPr="009B3699">
        <w:rPr>
          <w:rFonts w:ascii="Arial" w:hAnsi="Arial" w:cs="Arial"/>
          <w:sz w:val="24"/>
          <w:szCs w:val="24"/>
        </w:rPr>
        <w:t xml:space="preserve">Asimismo, de conformidad con el </w:t>
      </w:r>
      <w:r w:rsidRPr="00815D83">
        <w:rPr>
          <w:rFonts w:ascii="Arial" w:hAnsi="Arial" w:cs="Arial"/>
          <w:sz w:val="24"/>
          <w:szCs w:val="24"/>
        </w:rPr>
        <w:t xml:space="preserve">artículo </w:t>
      </w:r>
      <w:r w:rsidR="00AB6B29" w:rsidRPr="00815D83">
        <w:rPr>
          <w:rFonts w:ascii="Arial" w:hAnsi="Arial" w:cs="Arial"/>
          <w:sz w:val="24"/>
          <w:szCs w:val="24"/>
        </w:rPr>
        <w:t>43 fracción III inciso a</w:t>
      </w:r>
      <w:r w:rsidRPr="00815D83">
        <w:rPr>
          <w:rFonts w:ascii="Arial" w:hAnsi="Arial" w:cs="Arial"/>
          <w:sz w:val="24"/>
          <w:szCs w:val="24"/>
        </w:rPr>
        <w:t>) de la</w:t>
      </w:r>
      <w:r w:rsidRPr="009B3699">
        <w:rPr>
          <w:rFonts w:ascii="Arial" w:hAnsi="Arial" w:cs="Arial"/>
          <w:sz w:val="24"/>
          <w:szCs w:val="24"/>
        </w:rPr>
        <w:t xml:space="preserve"> Ley de Gobierno del Poder Legislativo del Estado de Yucatán, esta Comisión Permanente de Justicia y Seguridad Pública, tiene facultad para conocer de los temas relacionados con </w:t>
      </w:r>
      <w:r w:rsidR="00AB6B29">
        <w:rPr>
          <w:rFonts w:ascii="Arial" w:hAnsi="Arial" w:cs="Arial"/>
          <w:sz w:val="24"/>
          <w:szCs w:val="24"/>
        </w:rPr>
        <w:t xml:space="preserve">reformas respecto a la procuración e impartición de justicia y la seguridad pública. </w:t>
      </w:r>
    </w:p>
    <w:p w14:paraId="61DF3DF6" w14:textId="77777777" w:rsidR="007E7EDA" w:rsidRPr="009B3699" w:rsidRDefault="007E7EDA" w:rsidP="009B3699">
      <w:pPr>
        <w:spacing w:line="360" w:lineRule="auto"/>
        <w:ind w:firstLine="709"/>
        <w:jc w:val="both"/>
        <w:rPr>
          <w:rFonts w:ascii="Arial" w:hAnsi="Arial" w:cs="Arial"/>
          <w:sz w:val="24"/>
          <w:szCs w:val="24"/>
        </w:rPr>
      </w:pPr>
    </w:p>
    <w:p w14:paraId="4C58F8EF" w14:textId="16337126" w:rsidR="00836D41" w:rsidRDefault="001E337B" w:rsidP="00836D41">
      <w:pPr>
        <w:spacing w:line="360" w:lineRule="auto"/>
        <w:ind w:firstLine="709"/>
        <w:jc w:val="both"/>
        <w:rPr>
          <w:rFonts w:ascii="Arial" w:hAnsi="Arial" w:cs="Arial"/>
          <w:bCs/>
          <w:sz w:val="24"/>
          <w:szCs w:val="24"/>
        </w:rPr>
      </w:pPr>
      <w:r w:rsidRPr="00836D41">
        <w:rPr>
          <w:rFonts w:ascii="Arial" w:hAnsi="Arial" w:cs="Arial"/>
          <w:b/>
          <w:sz w:val="24"/>
          <w:szCs w:val="24"/>
        </w:rPr>
        <w:t>SEGUNDA.</w:t>
      </w:r>
      <w:r w:rsidR="00CB17A4" w:rsidRPr="00836D41">
        <w:rPr>
          <w:rFonts w:ascii="Arial" w:hAnsi="Arial" w:cs="Arial"/>
          <w:bCs/>
          <w:sz w:val="24"/>
          <w:szCs w:val="24"/>
        </w:rPr>
        <w:t xml:space="preserve"> </w:t>
      </w:r>
      <w:r w:rsidR="00E111AD" w:rsidRPr="00815D83">
        <w:rPr>
          <w:rFonts w:ascii="Arial" w:hAnsi="Arial" w:cs="Arial"/>
          <w:bCs/>
          <w:sz w:val="24"/>
          <w:szCs w:val="24"/>
        </w:rPr>
        <w:t>Ahora bien, entrando en el estudio de la iniciativa, objeto de este documento legislativo, se expone que e</w:t>
      </w:r>
      <w:r w:rsidR="00836D41" w:rsidRPr="00815D83">
        <w:rPr>
          <w:rFonts w:ascii="Arial" w:hAnsi="Arial" w:cs="Arial"/>
          <w:bCs/>
          <w:sz w:val="24"/>
          <w:szCs w:val="24"/>
        </w:rPr>
        <w:t xml:space="preserve">l </w:t>
      </w:r>
      <w:r w:rsidR="00836D41">
        <w:rPr>
          <w:rFonts w:ascii="Arial" w:hAnsi="Arial" w:cs="Arial"/>
          <w:bCs/>
          <w:sz w:val="24"/>
          <w:szCs w:val="24"/>
        </w:rPr>
        <w:t>artículo 25 de la Declaración Universal de los Derechos Humanos y el artículo 11 del Pacto Internacional sobre Derechos Económicos, Sociales y Culturales, reconocen al derecho de alimentos como un derecho fundamental.</w:t>
      </w:r>
    </w:p>
    <w:p w14:paraId="0C52B840" w14:textId="77777777" w:rsidR="00836D41" w:rsidRDefault="00836D41" w:rsidP="00836D41">
      <w:pPr>
        <w:spacing w:line="360" w:lineRule="auto"/>
        <w:ind w:firstLine="709"/>
        <w:jc w:val="both"/>
        <w:rPr>
          <w:rFonts w:ascii="Arial" w:hAnsi="Arial" w:cs="Arial"/>
          <w:bCs/>
          <w:sz w:val="24"/>
          <w:szCs w:val="24"/>
        </w:rPr>
      </w:pPr>
    </w:p>
    <w:p w14:paraId="5C733768" w14:textId="77777777" w:rsidR="00473FEE" w:rsidRPr="00970250" w:rsidRDefault="00086DF8" w:rsidP="00970250">
      <w:pPr>
        <w:spacing w:line="360" w:lineRule="auto"/>
        <w:ind w:firstLine="709"/>
        <w:jc w:val="both"/>
        <w:rPr>
          <w:rFonts w:ascii="Arial" w:hAnsi="Arial" w:cs="Arial"/>
          <w:sz w:val="24"/>
          <w:szCs w:val="24"/>
        </w:rPr>
      </w:pPr>
      <w:r>
        <w:rPr>
          <w:rFonts w:ascii="Arial" w:hAnsi="Arial" w:cs="Arial"/>
          <w:bCs/>
          <w:sz w:val="24"/>
          <w:szCs w:val="24"/>
        </w:rPr>
        <w:t>De igual forma</w:t>
      </w:r>
      <w:r w:rsidR="00836D41">
        <w:rPr>
          <w:rFonts w:ascii="Arial" w:hAnsi="Arial" w:cs="Arial"/>
          <w:bCs/>
          <w:sz w:val="24"/>
          <w:szCs w:val="24"/>
        </w:rPr>
        <w:t xml:space="preserve">, </w:t>
      </w:r>
      <w:r w:rsidR="006C3BE5">
        <w:rPr>
          <w:rFonts w:ascii="Arial" w:hAnsi="Arial" w:cs="Arial"/>
          <w:bCs/>
          <w:sz w:val="24"/>
          <w:szCs w:val="24"/>
        </w:rPr>
        <w:t xml:space="preserve">al ser el núcleo base de una sociedad, el artículo 4° de </w:t>
      </w:r>
      <w:r w:rsidR="00933DE1">
        <w:rPr>
          <w:rFonts w:ascii="Arial" w:hAnsi="Arial" w:cs="Arial"/>
          <w:bCs/>
          <w:sz w:val="24"/>
          <w:szCs w:val="24"/>
        </w:rPr>
        <w:t xml:space="preserve">la Constitución Política de los Estados Unidos Mexicanos, </w:t>
      </w:r>
      <w:r w:rsidR="006C3BE5">
        <w:rPr>
          <w:rFonts w:ascii="Arial" w:hAnsi="Arial" w:cs="Arial"/>
          <w:bCs/>
          <w:sz w:val="24"/>
          <w:szCs w:val="24"/>
        </w:rPr>
        <w:t>protege a la familia, señalando el deber del Estado de proteger su organización y desarrollo.</w:t>
      </w:r>
      <w:r>
        <w:rPr>
          <w:rFonts w:ascii="Arial" w:hAnsi="Arial" w:cs="Arial"/>
          <w:bCs/>
          <w:sz w:val="24"/>
          <w:szCs w:val="24"/>
        </w:rPr>
        <w:t xml:space="preserve"> En ese sentido</w:t>
      </w:r>
      <w:r w:rsidR="00F44630">
        <w:rPr>
          <w:rFonts w:ascii="Arial" w:hAnsi="Arial" w:cs="Arial"/>
          <w:bCs/>
          <w:sz w:val="24"/>
          <w:szCs w:val="24"/>
        </w:rPr>
        <w:t xml:space="preserve">, </w:t>
      </w:r>
      <w:r>
        <w:rPr>
          <w:rFonts w:ascii="Arial" w:hAnsi="Arial" w:cs="Arial"/>
          <w:bCs/>
          <w:sz w:val="24"/>
          <w:szCs w:val="24"/>
        </w:rPr>
        <w:t>l</w:t>
      </w:r>
      <w:r w:rsidRPr="00086DF8">
        <w:rPr>
          <w:rFonts w:ascii="Arial" w:hAnsi="Arial" w:cs="Arial"/>
          <w:bCs/>
          <w:sz w:val="24"/>
          <w:szCs w:val="24"/>
        </w:rPr>
        <w:t>os niños y las niñas tienen derecho a la satisfacción de sus necesidades de alimentación, salud, educación y sano esparcimiento para su</w:t>
      </w:r>
      <w:r>
        <w:rPr>
          <w:rFonts w:ascii="Arial" w:hAnsi="Arial" w:cs="Arial"/>
          <w:bCs/>
          <w:sz w:val="24"/>
          <w:szCs w:val="24"/>
        </w:rPr>
        <w:t xml:space="preserve"> </w:t>
      </w:r>
      <w:r w:rsidRPr="00086DF8">
        <w:rPr>
          <w:rFonts w:ascii="Arial" w:hAnsi="Arial" w:cs="Arial"/>
          <w:bCs/>
          <w:sz w:val="24"/>
          <w:szCs w:val="24"/>
        </w:rPr>
        <w:t>desarrollo integral</w:t>
      </w:r>
      <w:r>
        <w:rPr>
          <w:rFonts w:ascii="Arial" w:hAnsi="Arial" w:cs="Arial"/>
          <w:bCs/>
          <w:sz w:val="24"/>
          <w:szCs w:val="24"/>
        </w:rPr>
        <w:t xml:space="preserve">, por ello </w:t>
      </w:r>
      <w:r w:rsidR="00F44630">
        <w:rPr>
          <w:rFonts w:ascii="Arial" w:hAnsi="Arial" w:cs="Arial"/>
          <w:bCs/>
          <w:sz w:val="24"/>
          <w:szCs w:val="24"/>
        </w:rPr>
        <w:t>se dispone que e</w:t>
      </w:r>
      <w:r w:rsidR="00F44630" w:rsidRPr="00F44630">
        <w:rPr>
          <w:rFonts w:ascii="Arial" w:hAnsi="Arial" w:cs="Arial"/>
          <w:sz w:val="24"/>
          <w:szCs w:val="24"/>
        </w:rPr>
        <w:t>n todas las decisiones y actuaciones del Estado</w:t>
      </w:r>
      <w:r w:rsidR="001A6A6D">
        <w:rPr>
          <w:rFonts w:ascii="Arial" w:hAnsi="Arial" w:cs="Arial"/>
          <w:sz w:val="24"/>
          <w:szCs w:val="24"/>
        </w:rPr>
        <w:t>,</w:t>
      </w:r>
      <w:r w:rsidR="00F44630" w:rsidRPr="00F44630">
        <w:rPr>
          <w:rFonts w:ascii="Arial" w:hAnsi="Arial" w:cs="Arial"/>
          <w:sz w:val="24"/>
          <w:szCs w:val="24"/>
        </w:rPr>
        <w:t xml:space="preserve"> se velará y cumplirá con el principio del interés</w:t>
      </w:r>
      <w:r w:rsidR="008D7CEE">
        <w:rPr>
          <w:rFonts w:ascii="Arial" w:hAnsi="Arial" w:cs="Arial"/>
          <w:bCs/>
          <w:sz w:val="24"/>
          <w:szCs w:val="24"/>
        </w:rPr>
        <w:t xml:space="preserve"> </w:t>
      </w:r>
      <w:r w:rsidR="00F44630" w:rsidRPr="00F44630">
        <w:rPr>
          <w:rFonts w:ascii="Arial" w:hAnsi="Arial" w:cs="Arial"/>
          <w:sz w:val="24"/>
          <w:szCs w:val="24"/>
        </w:rPr>
        <w:t>superior de la niñez, garantizando de manera plena sus derechos.</w:t>
      </w:r>
    </w:p>
    <w:p w14:paraId="4B21678C" w14:textId="77777777" w:rsidR="00473FEE" w:rsidRPr="00B44680" w:rsidRDefault="00473FEE" w:rsidP="00473FEE">
      <w:pPr>
        <w:spacing w:line="360" w:lineRule="auto"/>
        <w:jc w:val="both"/>
        <w:rPr>
          <w:rFonts w:ascii="Arial" w:hAnsi="Arial" w:cs="Arial"/>
          <w:bCs/>
          <w:sz w:val="24"/>
          <w:szCs w:val="24"/>
        </w:rPr>
      </w:pPr>
    </w:p>
    <w:p w14:paraId="77AABEF2" w14:textId="77777777" w:rsidR="00E111AD" w:rsidRDefault="00B44680" w:rsidP="00B44680">
      <w:pPr>
        <w:spacing w:line="360" w:lineRule="auto"/>
        <w:ind w:firstLine="709"/>
        <w:jc w:val="both"/>
        <w:rPr>
          <w:rFonts w:ascii="Arial" w:hAnsi="Arial" w:cs="Arial"/>
          <w:bCs/>
          <w:sz w:val="24"/>
          <w:szCs w:val="24"/>
        </w:rPr>
      </w:pPr>
      <w:r w:rsidRPr="00B44680">
        <w:rPr>
          <w:rFonts w:ascii="Arial" w:hAnsi="Arial" w:cs="Arial"/>
          <w:bCs/>
          <w:sz w:val="24"/>
          <w:szCs w:val="24"/>
        </w:rPr>
        <w:t xml:space="preserve">El derecho a percibir alimentos </w:t>
      </w:r>
      <w:r w:rsidR="00933DE1">
        <w:rPr>
          <w:rFonts w:ascii="Arial" w:hAnsi="Arial" w:cs="Arial"/>
          <w:bCs/>
          <w:sz w:val="24"/>
          <w:szCs w:val="24"/>
        </w:rPr>
        <w:t xml:space="preserve">es </w:t>
      </w:r>
      <w:r w:rsidRPr="00B44680">
        <w:rPr>
          <w:rFonts w:ascii="Arial" w:hAnsi="Arial" w:cs="Arial"/>
          <w:bCs/>
          <w:sz w:val="24"/>
          <w:szCs w:val="24"/>
        </w:rPr>
        <w:t>un conjunto de prestaciones cuy</w:t>
      </w:r>
      <w:r w:rsidR="00933DE1">
        <w:rPr>
          <w:rFonts w:ascii="Arial" w:hAnsi="Arial" w:cs="Arial"/>
          <w:bCs/>
          <w:sz w:val="24"/>
          <w:szCs w:val="24"/>
        </w:rPr>
        <w:t>o</w:t>
      </w:r>
      <w:r w:rsidRPr="00B44680">
        <w:rPr>
          <w:rFonts w:ascii="Arial" w:hAnsi="Arial" w:cs="Arial"/>
          <w:bCs/>
          <w:sz w:val="24"/>
          <w:szCs w:val="24"/>
        </w:rPr>
        <w:t xml:space="preserve"> </w:t>
      </w:r>
      <w:r w:rsidR="00933DE1" w:rsidRPr="00B44680">
        <w:rPr>
          <w:rFonts w:ascii="Arial" w:hAnsi="Arial" w:cs="Arial"/>
          <w:bCs/>
          <w:sz w:val="24"/>
          <w:szCs w:val="24"/>
        </w:rPr>
        <w:t>propósito</w:t>
      </w:r>
      <w:r w:rsidRPr="00B44680">
        <w:rPr>
          <w:rFonts w:ascii="Arial" w:hAnsi="Arial" w:cs="Arial"/>
          <w:bCs/>
          <w:sz w:val="24"/>
          <w:szCs w:val="24"/>
        </w:rPr>
        <w:t xml:space="preserve"> no sólo es la estricta supervivencia, sino que también busca una mejor reinserción en la sociedad. De ahí que los elementos de la obligación alimentaria deriven del artículo 4o. de</w:t>
      </w:r>
      <w:r w:rsidR="00933DE1">
        <w:rPr>
          <w:rFonts w:ascii="Arial" w:hAnsi="Arial" w:cs="Arial"/>
          <w:bCs/>
          <w:sz w:val="24"/>
          <w:szCs w:val="24"/>
        </w:rPr>
        <w:t xml:space="preserve"> nuestra </w:t>
      </w:r>
      <w:r w:rsidR="00E111AD">
        <w:rPr>
          <w:rFonts w:ascii="Arial" w:hAnsi="Arial" w:cs="Arial"/>
          <w:bCs/>
          <w:sz w:val="24"/>
          <w:szCs w:val="24"/>
        </w:rPr>
        <w:t>c</w:t>
      </w:r>
      <w:r w:rsidR="00933DE1">
        <w:rPr>
          <w:rFonts w:ascii="Arial" w:hAnsi="Arial" w:cs="Arial"/>
          <w:bCs/>
          <w:sz w:val="24"/>
          <w:szCs w:val="24"/>
        </w:rPr>
        <w:t xml:space="preserve">arta </w:t>
      </w:r>
      <w:r w:rsidR="00E111AD">
        <w:rPr>
          <w:rFonts w:ascii="Arial" w:hAnsi="Arial" w:cs="Arial"/>
          <w:bCs/>
          <w:sz w:val="24"/>
          <w:szCs w:val="24"/>
        </w:rPr>
        <w:t>m</w:t>
      </w:r>
      <w:r w:rsidR="00933DE1">
        <w:rPr>
          <w:rFonts w:ascii="Arial" w:hAnsi="Arial" w:cs="Arial"/>
          <w:bCs/>
          <w:sz w:val="24"/>
          <w:szCs w:val="24"/>
        </w:rPr>
        <w:t>agna</w:t>
      </w:r>
      <w:r w:rsidRPr="00B44680">
        <w:rPr>
          <w:rFonts w:ascii="Arial" w:hAnsi="Arial" w:cs="Arial"/>
          <w:bCs/>
          <w:sz w:val="24"/>
          <w:szCs w:val="24"/>
        </w:rPr>
        <w:t xml:space="preserve">, ya que el hecho de que </w:t>
      </w:r>
      <w:r w:rsidR="00933DE1" w:rsidRPr="00B44680">
        <w:rPr>
          <w:rFonts w:ascii="Arial" w:hAnsi="Arial" w:cs="Arial"/>
          <w:bCs/>
          <w:sz w:val="24"/>
          <w:szCs w:val="24"/>
        </w:rPr>
        <w:t>establezca</w:t>
      </w:r>
      <w:r w:rsidRPr="00B44680">
        <w:rPr>
          <w:rFonts w:ascii="Arial" w:hAnsi="Arial" w:cs="Arial"/>
          <w:bCs/>
          <w:sz w:val="24"/>
          <w:szCs w:val="24"/>
        </w:rPr>
        <w:t xml:space="preserve"> que los </w:t>
      </w:r>
      <w:r w:rsidR="00E111AD" w:rsidRPr="00815D83">
        <w:rPr>
          <w:rFonts w:ascii="Arial" w:hAnsi="Arial" w:cs="Arial"/>
          <w:bCs/>
          <w:sz w:val="24"/>
          <w:szCs w:val="24"/>
        </w:rPr>
        <w:t>infantes</w:t>
      </w:r>
      <w:r w:rsidRPr="00815D83">
        <w:rPr>
          <w:rFonts w:ascii="Arial" w:hAnsi="Arial" w:cs="Arial"/>
          <w:bCs/>
          <w:sz w:val="24"/>
          <w:szCs w:val="24"/>
        </w:rPr>
        <w:t xml:space="preserve"> </w:t>
      </w:r>
      <w:r w:rsidRPr="00B44680">
        <w:rPr>
          <w:rFonts w:ascii="Arial" w:hAnsi="Arial" w:cs="Arial"/>
          <w:bCs/>
          <w:sz w:val="24"/>
          <w:szCs w:val="24"/>
        </w:rPr>
        <w:t xml:space="preserve">tienen derecho a la satisfacción de sus necesidades de alimentación, salud, educación y sano esparcimiento, </w:t>
      </w:r>
      <w:r w:rsidR="00933DE1" w:rsidRPr="00B44680">
        <w:rPr>
          <w:rFonts w:ascii="Arial" w:hAnsi="Arial" w:cs="Arial"/>
          <w:bCs/>
          <w:sz w:val="24"/>
          <w:szCs w:val="24"/>
        </w:rPr>
        <w:t>involucra</w:t>
      </w:r>
      <w:r w:rsidRPr="00B44680">
        <w:rPr>
          <w:rFonts w:ascii="Arial" w:hAnsi="Arial" w:cs="Arial"/>
          <w:bCs/>
          <w:sz w:val="24"/>
          <w:szCs w:val="24"/>
        </w:rPr>
        <w:t xml:space="preserve"> </w:t>
      </w:r>
      <w:r w:rsidR="00933DE1" w:rsidRPr="00B44680">
        <w:rPr>
          <w:rFonts w:ascii="Arial" w:hAnsi="Arial" w:cs="Arial"/>
          <w:bCs/>
          <w:sz w:val="24"/>
          <w:szCs w:val="24"/>
        </w:rPr>
        <w:t>trazar</w:t>
      </w:r>
      <w:r w:rsidRPr="00B44680">
        <w:rPr>
          <w:rFonts w:ascii="Arial" w:hAnsi="Arial" w:cs="Arial"/>
          <w:bCs/>
          <w:sz w:val="24"/>
          <w:szCs w:val="24"/>
        </w:rPr>
        <w:t xml:space="preserve"> los elementos </w:t>
      </w:r>
      <w:r w:rsidR="00933DE1" w:rsidRPr="00B44680">
        <w:rPr>
          <w:rFonts w:ascii="Arial" w:hAnsi="Arial" w:cs="Arial"/>
          <w:bCs/>
          <w:sz w:val="24"/>
          <w:szCs w:val="24"/>
        </w:rPr>
        <w:t>principales</w:t>
      </w:r>
      <w:r w:rsidRPr="00B44680">
        <w:rPr>
          <w:rFonts w:ascii="Arial" w:hAnsi="Arial" w:cs="Arial"/>
          <w:bCs/>
          <w:sz w:val="24"/>
          <w:szCs w:val="24"/>
        </w:rPr>
        <w:t xml:space="preserve"> del derecho de alimentos que, además, tiene como objetivo central el desarrollo integral de los menores. </w:t>
      </w:r>
    </w:p>
    <w:p w14:paraId="12EE00DB" w14:textId="77777777" w:rsidR="00E111AD" w:rsidRDefault="00E111AD" w:rsidP="00B44680">
      <w:pPr>
        <w:spacing w:line="360" w:lineRule="auto"/>
        <w:ind w:firstLine="709"/>
        <w:jc w:val="both"/>
        <w:rPr>
          <w:rFonts w:ascii="Arial" w:hAnsi="Arial" w:cs="Arial"/>
          <w:bCs/>
          <w:sz w:val="24"/>
          <w:szCs w:val="24"/>
        </w:rPr>
      </w:pPr>
    </w:p>
    <w:p w14:paraId="5B8E4CBC" w14:textId="377A43DA" w:rsidR="00B44680" w:rsidRDefault="00B44680" w:rsidP="00B44680">
      <w:pPr>
        <w:spacing w:line="360" w:lineRule="auto"/>
        <w:ind w:firstLine="709"/>
        <w:jc w:val="both"/>
        <w:rPr>
          <w:rFonts w:ascii="Arial" w:hAnsi="Arial" w:cs="Arial"/>
          <w:bCs/>
          <w:sz w:val="24"/>
          <w:szCs w:val="24"/>
        </w:rPr>
      </w:pPr>
      <w:r w:rsidRPr="00B44680">
        <w:rPr>
          <w:rFonts w:ascii="Arial" w:hAnsi="Arial" w:cs="Arial"/>
          <w:bCs/>
          <w:sz w:val="24"/>
          <w:szCs w:val="24"/>
        </w:rPr>
        <w:t xml:space="preserve">Sin </w:t>
      </w:r>
      <w:r w:rsidR="004B1676" w:rsidRPr="00B44680">
        <w:rPr>
          <w:rFonts w:ascii="Arial" w:hAnsi="Arial" w:cs="Arial"/>
          <w:bCs/>
          <w:sz w:val="24"/>
          <w:szCs w:val="24"/>
        </w:rPr>
        <w:t>detrimento</w:t>
      </w:r>
      <w:r w:rsidRPr="00B44680">
        <w:rPr>
          <w:rFonts w:ascii="Arial" w:hAnsi="Arial" w:cs="Arial"/>
          <w:bCs/>
          <w:sz w:val="24"/>
          <w:szCs w:val="24"/>
        </w:rPr>
        <w:t xml:space="preserve"> de lo anterior, el contenido último de la obligación alimentaria es económico, pues </w:t>
      </w:r>
      <w:r w:rsidR="007E3952" w:rsidRPr="00B44680">
        <w:rPr>
          <w:rFonts w:ascii="Arial" w:hAnsi="Arial" w:cs="Arial"/>
          <w:bCs/>
          <w:sz w:val="24"/>
          <w:szCs w:val="24"/>
        </w:rPr>
        <w:t>reside</w:t>
      </w:r>
      <w:r w:rsidRPr="00B44680">
        <w:rPr>
          <w:rFonts w:ascii="Arial" w:hAnsi="Arial" w:cs="Arial"/>
          <w:bCs/>
          <w:sz w:val="24"/>
          <w:szCs w:val="24"/>
        </w:rPr>
        <w:t xml:space="preserve"> en un pago en dinero o en la incorporación a la familia, pero la finalidad a que se atiende es personal, pues aunque es patrimonial el objeto de la prestación, la obligación se encuentra en </w:t>
      </w:r>
      <w:r w:rsidR="007E3952" w:rsidRPr="00B44680">
        <w:rPr>
          <w:rFonts w:ascii="Arial" w:hAnsi="Arial" w:cs="Arial"/>
          <w:bCs/>
          <w:sz w:val="24"/>
          <w:szCs w:val="24"/>
        </w:rPr>
        <w:t>unión</w:t>
      </w:r>
      <w:r w:rsidRPr="00B44680">
        <w:rPr>
          <w:rFonts w:ascii="Arial" w:hAnsi="Arial" w:cs="Arial"/>
          <w:bCs/>
          <w:sz w:val="24"/>
          <w:szCs w:val="24"/>
        </w:rPr>
        <w:t xml:space="preserve"> con la defensa de la vida del acreedor y el desarrollo de su personalidad; e</w:t>
      </w:r>
      <w:r w:rsidR="007E3952">
        <w:rPr>
          <w:rFonts w:ascii="Arial" w:hAnsi="Arial" w:cs="Arial"/>
          <w:bCs/>
          <w:sz w:val="24"/>
          <w:szCs w:val="24"/>
        </w:rPr>
        <w:t>s decir</w:t>
      </w:r>
      <w:r w:rsidRPr="00B44680">
        <w:rPr>
          <w:rFonts w:ascii="Arial" w:hAnsi="Arial" w:cs="Arial"/>
          <w:bCs/>
          <w:sz w:val="24"/>
          <w:szCs w:val="24"/>
        </w:rPr>
        <w:t xml:space="preserve">, </w:t>
      </w:r>
      <w:r w:rsidR="00C958AD">
        <w:rPr>
          <w:rFonts w:ascii="Arial" w:hAnsi="Arial" w:cs="Arial"/>
          <w:bCs/>
          <w:sz w:val="24"/>
          <w:szCs w:val="24"/>
        </w:rPr>
        <w:t xml:space="preserve">que </w:t>
      </w:r>
      <w:r w:rsidRPr="00B44680">
        <w:rPr>
          <w:rFonts w:ascii="Arial" w:hAnsi="Arial" w:cs="Arial"/>
          <w:bCs/>
          <w:sz w:val="24"/>
          <w:szCs w:val="24"/>
        </w:rPr>
        <w:t>tiene un contenido económico que permite al ser humano obtener su sustento en los ámbitos biológico, psicológico, social</w:t>
      </w:r>
      <w:r w:rsidRPr="00815D83">
        <w:rPr>
          <w:rFonts w:ascii="Arial" w:hAnsi="Arial" w:cs="Arial"/>
          <w:bCs/>
          <w:sz w:val="24"/>
          <w:szCs w:val="24"/>
        </w:rPr>
        <w:t xml:space="preserve">, </w:t>
      </w:r>
      <w:r w:rsidR="00144C64" w:rsidRPr="00815D83">
        <w:rPr>
          <w:rFonts w:ascii="Arial" w:hAnsi="Arial" w:cs="Arial"/>
          <w:bCs/>
          <w:sz w:val="24"/>
          <w:szCs w:val="24"/>
        </w:rPr>
        <w:t>entre otros</w:t>
      </w:r>
      <w:r w:rsidRPr="00815D83">
        <w:rPr>
          <w:rFonts w:ascii="Arial" w:hAnsi="Arial" w:cs="Arial"/>
          <w:bCs/>
          <w:sz w:val="24"/>
          <w:szCs w:val="24"/>
        </w:rPr>
        <w:t xml:space="preserve">. </w:t>
      </w:r>
      <w:r w:rsidRPr="00B44680">
        <w:rPr>
          <w:rFonts w:ascii="Arial" w:hAnsi="Arial" w:cs="Arial"/>
          <w:bCs/>
          <w:sz w:val="24"/>
          <w:szCs w:val="24"/>
        </w:rPr>
        <w:t>Así, el objeto de la obligación alimentaria está formado tanto por la cantidad de dinero asignada mediante una pensión, como por los medios necesarios para satisfacer los requerimientos del acreedor alimentista.</w:t>
      </w:r>
      <w:r w:rsidR="00144058" w:rsidRPr="00144058">
        <w:rPr>
          <w:rFonts w:ascii="Arial" w:hAnsi="Arial" w:cs="Arial"/>
          <w:bCs/>
          <w:sz w:val="24"/>
          <w:szCs w:val="24"/>
        </w:rPr>
        <w:t xml:space="preserve"> </w:t>
      </w:r>
      <w:r w:rsidR="00144058">
        <w:rPr>
          <w:rStyle w:val="Refdenotaalpie"/>
          <w:rFonts w:ascii="Arial" w:hAnsi="Arial" w:cs="Arial"/>
          <w:bCs/>
          <w:sz w:val="24"/>
          <w:szCs w:val="24"/>
        </w:rPr>
        <w:footnoteReference w:id="1"/>
      </w:r>
    </w:p>
    <w:p w14:paraId="6889DFC7" w14:textId="77777777" w:rsidR="00144C64" w:rsidRPr="00B44680" w:rsidRDefault="00144C64" w:rsidP="00B44680">
      <w:pPr>
        <w:spacing w:line="360" w:lineRule="auto"/>
        <w:ind w:firstLine="709"/>
        <w:jc w:val="both"/>
        <w:rPr>
          <w:rFonts w:ascii="Arial" w:hAnsi="Arial" w:cs="Arial"/>
          <w:bCs/>
          <w:sz w:val="24"/>
          <w:szCs w:val="24"/>
        </w:rPr>
      </w:pPr>
    </w:p>
    <w:p w14:paraId="7D22B131" w14:textId="77777777" w:rsidR="00836D41" w:rsidRPr="00970250" w:rsidRDefault="00970250" w:rsidP="00970250">
      <w:pPr>
        <w:spacing w:line="360" w:lineRule="auto"/>
        <w:ind w:firstLine="709"/>
        <w:jc w:val="both"/>
        <w:rPr>
          <w:rFonts w:ascii="Arial" w:hAnsi="Arial" w:cs="Arial"/>
          <w:bCs/>
          <w:sz w:val="24"/>
          <w:szCs w:val="24"/>
          <w:shd w:val="clear" w:color="auto" w:fill="FFFFFF"/>
        </w:rPr>
      </w:pPr>
      <w:r w:rsidRPr="00970250">
        <w:rPr>
          <w:rFonts w:ascii="Arial" w:hAnsi="Arial" w:cs="Arial"/>
          <w:bCs/>
          <w:sz w:val="24"/>
          <w:szCs w:val="24"/>
          <w:shd w:val="clear" w:color="auto" w:fill="FFFFFF"/>
        </w:rPr>
        <w:t xml:space="preserve">No obstante, debemos tener en cuenta que </w:t>
      </w:r>
      <w:r w:rsidR="00361B61">
        <w:rPr>
          <w:rFonts w:ascii="Arial" w:hAnsi="Arial" w:cs="Arial"/>
          <w:bCs/>
          <w:sz w:val="24"/>
          <w:szCs w:val="24"/>
          <w:shd w:val="clear" w:color="auto" w:fill="FFFFFF"/>
        </w:rPr>
        <w:t xml:space="preserve">cuando nos referimos a la obligación de proporcionar </w:t>
      </w:r>
      <w:r w:rsidR="00671B76">
        <w:rPr>
          <w:rFonts w:ascii="Arial" w:hAnsi="Arial" w:cs="Arial"/>
          <w:bCs/>
          <w:sz w:val="24"/>
          <w:szCs w:val="24"/>
          <w:shd w:val="clear" w:color="auto" w:fill="FFFFFF"/>
        </w:rPr>
        <w:t>alimentos</w:t>
      </w:r>
      <w:r w:rsidR="00361B61">
        <w:rPr>
          <w:rFonts w:ascii="Arial" w:hAnsi="Arial" w:cs="Arial"/>
          <w:bCs/>
          <w:sz w:val="24"/>
          <w:szCs w:val="24"/>
          <w:shd w:val="clear" w:color="auto" w:fill="FFFFFF"/>
        </w:rPr>
        <w:t>, se</w:t>
      </w:r>
      <w:r w:rsidR="00671B76">
        <w:rPr>
          <w:rFonts w:ascii="Arial" w:hAnsi="Arial" w:cs="Arial"/>
          <w:bCs/>
          <w:sz w:val="24"/>
          <w:szCs w:val="24"/>
          <w:shd w:val="clear" w:color="auto" w:fill="FFFFFF"/>
        </w:rPr>
        <w:t xml:space="preserve"> incluye</w:t>
      </w:r>
      <w:r w:rsidR="00361B61">
        <w:rPr>
          <w:rFonts w:ascii="Arial" w:hAnsi="Arial" w:cs="Arial"/>
          <w:bCs/>
          <w:sz w:val="24"/>
          <w:szCs w:val="24"/>
          <w:shd w:val="clear" w:color="auto" w:fill="FFFFFF"/>
        </w:rPr>
        <w:t>n</w:t>
      </w:r>
      <w:r w:rsidR="00671B76">
        <w:rPr>
          <w:rFonts w:ascii="Arial" w:hAnsi="Arial" w:cs="Arial"/>
          <w:bCs/>
          <w:sz w:val="24"/>
          <w:szCs w:val="24"/>
          <w:shd w:val="clear" w:color="auto" w:fill="FFFFFF"/>
        </w:rPr>
        <w:t xml:space="preserve"> cuestiones de nutrición, vestido, vivienda, educación y asistencia médica, además de que </w:t>
      </w:r>
      <w:r w:rsidRPr="00970250">
        <w:rPr>
          <w:rFonts w:ascii="Arial" w:hAnsi="Arial" w:cs="Arial"/>
          <w:bCs/>
          <w:sz w:val="24"/>
          <w:szCs w:val="24"/>
          <w:shd w:val="clear" w:color="auto" w:fill="FFFFFF"/>
        </w:rPr>
        <w:t xml:space="preserve">el derecho de </w:t>
      </w:r>
      <w:r w:rsidR="00D06FAB">
        <w:rPr>
          <w:rFonts w:ascii="Arial" w:hAnsi="Arial" w:cs="Arial"/>
          <w:bCs/>
          <w:sz w:val="24"/>
          <w:szCs w:val="24"/>
          <w:shd w:val="clear" w:color="auto" w:fill="FFFFFF"/>
        </w:rPr>
        <w:t>percibir</w:t>
      </w:r>
      <w:r w:rsidR="00671B76">
        <w:rPr>
          <w:rFonts w:ascii="Arial" w:hAnsi="Arial" w:cs="Arial"/>
          <w:bCs/>
          <w:sz w:val="24"/>
          <w:szCs w:val="24"/>
          <w:shd w:val="clear" w:color="auto" w:fill="FFFFFF"/>
        </w:rPr>
        <w:t>los</w:t>
      </w:r>
      <w:r w:rsidRPr="00970250">
        <w:rPr>
          <w:rFonts w:ascii="Arial" w:hAnsi="Arial" w:cs="Arial"/>
          <w:bCs/>
          <w:sz w:val="24"/>
          <w:szCs w:val="24"/>
          <w:shd w:val="clear" w:color="auto" w:fill="FFFFFF"/>
        </w:rPr>
        <w:t xml:space="preserve">, no solo le corresponde a las niñas y niños, sino que también </w:t>
      </w:r>
      <w:r w:rsidRPr="00970250">
        <w:rPr>
          <w:rFonts w:ascii="Arial" w:hAnsi="Arial" w:cs="Arial"/>
          <w:bCs/>
          <w:sz w:val="24"/>
          <w:szCs w:val="24"/>
          <w:shd w:val="clear" w:color="auto" w:fill="FFFFFF"/>
        </w:rPr>
        <w:lastRenderedPageBreak/>
        <w:t>este derecho deriva del matrimonio o del concubinato y además los hijos o hijas, están obligados a proporcionar alimentos a sus progenitores.</w:t>
      </w:r>
    </w:p>
    <w:p w14:paraId="36F4B065" w14:textId="77777777" w:rsidR="00970250" w:rsidRDefault="00970250" w:rsidP="00836D41">
      <w:pPr>
        <w:spacing w:line="360" w:lineRule="auto"/>
        <w:ind w:firstLine="709"/>
        <w:jc w:val="both"/>
        <w:rPr>
          <w:rFonts w:ascii="Arial" w:hAnsi="Arial" w:cs="Arial"/>
          <w:bCs/>
          <w:sz w:val="24"/>
          <w:szCs w:val="24"/>
          <w:shd w:val="clear" w:color="auto" w:fill="FFFFFF"/>
        </w:rPr>
      </w:pPr>
    </w:p>
    <w:p w14:paraId="641FD573" w14:textId="7B64B092" w:rsidR="00836D41" w:rsidRDefault="00836D41" w:rsidP="00A369D6">
      <w:pPr>
        <w:spacing w:line="360" w:lineRule="auto"/>
        <w:ind w:firstLine="709"/>
        <w:jc w:val="both"/>
        <w:rPr>
          <w:rFonts w:ascii="Arial" w:hAnsi="Arial" w:cs="Arial"/>
          <w:bCs/>
          <w:sz w:val="24"/>
          <w:szCs w:val="24"/>
          <w:shd w:val="clear" w:color="auto" w:fill="FFFFFF"/>
        </w:rPr>
      </w:pPr>
      <w:r w:rsidRPr="006F5CB5">
        <w:rPr>
          <w:rFonts w:ascii="Arial" w:hAnsi="Arial" w:cs="Arial"/>
          <w:bCs/>
          <w:sz w:val="24"/>
          <w:szCs w:val="24"/>
          <w:shd w:val="clear" w:color="auto" w:fill="FFFFFF"/>
        </w:rPr>
        <w:t xml:space="preserve">En tal virtud, respecto a los alimentos, el derecho ha reforzado ese deber de ayuda mutua entre los miembros del grupo familiar, imponiendo una sanción jurídica a la falta de cumplimiento de tal deber. Así, la obligación de </w:t>
      </w:r>
      <w:r w:rsidR="00B44680" w:rsidRPr="006F5CB5">
        <w:rPr>
          <w:rFonts w:ascii="Arial" w:hAnsi="Arial" w:cs="Arial"/>
          <w:bCs/>
          <w:sz w:val="24"/>
          <w:szCs w:val="24"/>
          <w:shd w:val="clear" w:color="auto" w:fill="FFFFFF"/>
        </w:rPr>
        <w:t>proveer</w:t>
      </w:r>
      <w:r w:rsidRPr="006F5CB5">
        <w:rPr>
          <w:rFonts w:ascii="Arial" w:hAnsi="Arial" w:cs="Arial"/>
          <w:bCs/>
          <w:sz w:val="24"/>
          <w:szCs w:val="24"/>
          <w:shd w:val="clear" w:color="auto" w:fill="FFFFFF"/>
        </w:rPr>
        <w:t xml:space="preserve"> alimentos presenta tres órdenes: social, moral y jurídico. Es social, porque la subsistencia de los individuos del grupo familiar, interesa a la sociedad misma, y </w:t>
      </w:r>
      <w:r w:rsidR="00E20920">
        <w:rPr>
          <w:rFonts w:ascii="Arial" w:hAnsi="Arial" w:cs="Arial"/>
          <w:bCs/>
          <w:sz w:val="24"/>
          <w:szCs w:val="24"/>
          <w:shd w:val="clear" w:color="auto" w:fill="FFFFFF"/>
        </w:rPr>
        <w:t>derivado de</w:t>
      </w:r>
      <w:r w:rsidRPr="006F5CB5">
        <w:rPr>
          <w:rFonts w:ascii="Arial" w:hAnsi="Arial" w:cs="Arial"/>
          <w:bCs/>
          <w:sz w:val="24"/>
          <w:szCs w:val="24"/>
          <w:shd w:val="clear" w:color="auto" w:fill="FFFFFF"/>
        </w:rPr>
        <w:t xml:space="preserve"> que la familia forma el núcleo social primario, es a sus miembros a quienes corresponde, en primer lugar, velar p</w:t>
      </w:r>
      <w:r w:rsidR="00E20920">
        <w:rPr>
          <w:rFonts w:ascii="Arial" w:hAnsi="Arial" w:cs="Arial"/>
          <w:bCs/>
          <w:sz w:val="24"/>
          <w:szCs w:val="24"/>
          <w:shd w:val="clear" w:color="auto" w:fill="FFFFFF"/>
        </w:rPr>
        <w:t>ara que a</w:t>
      </w:r>
      <w:r w:rsidRPr="006F5CB5">
        <w:rPr>
          <w:rFonts w:ascii="Arial" w:hAnsi="Arial" w:cs="Arial"/>
          <w:bCs/>
          <w:sz w:val="24"/>
          <w:szCs w:val="24"/>
          <w:shd w:val="clear" w:color="auto" w:fill="FFFFFF"/>
        </w:rPr>
        <w:t xml:space="preserve"> los parientes próximos no </w:t>
      </w:r>
      <w:r w:rsidR="00E20920">
        <w:rPr>
          <w:rFonts w:ascii="Arial" w:hAnsi="Arial" w:cs="Arial"/>
          <w:bCs/>
          <w:sz w:val="24"/>
          <w:szCs w:val="24"/>
          <w:shd w:val="clear" w:color="auto" w:fill="FFFFFF"/>
        </w:rPr>
        <w:t xml:space="preserve">les falte </w:t>
      </w:r>
      <w:r w:rsidRPr="006F5CB5">
        <w:rPr>
          <w:rFonts w:ascii="Arial" w:hAnsi="Arial" w:cs="Arial"/>
          <w:bCs/>
          <w:sz w:val="24"/>
          <w:szCs w:val="24"/>
          <w:shd w:val="clear" w:color="auto" w:fill="FFFFFF"/>
        </w:rPr>
        <w:t xml:space="preserve">lo necesario para subsistir. </w:t>
      </w:r>
      <w:r w:rsidR="00B44680">
        <w:rPr>
          <w:rFonts w:ascii="Arial" w:hAnsi="Arial" w:cs="Arial"/>
          <w:bCs/>
          <w:sz w:val="24"/>
          <w:szCs w:val="24"/>
          <w:shd w:val="clear" w:color="auto" w:fill="FFFFFF"/>
        </w:rPr>
        <w:t>Se considera</w:t>
      </w:r>
      <w:r w:rsidRPr="006F5CB5">
        <w:rPr>
          <w:rFonts w:ascii="Arial" w:hAnsi="Arial" w:cs="Arial"/>
          <w:bCs/>
          <w:sz w:val="24"/>
          <w:szCs w:val="24"/>
          <w:shd w:val="clear" w:color="auto" w:fill="FFFFFF"/>
        </w:rPr>
        <w:t xml:space="preserve"> moral, porque de los lazos de sangre derivan vínculos de afecto que impiden a quienes por ello están ligados, abandonar en el desamparo a los parientes que necesitan ayuda, a fin de no dejarlos perecer por abandono. Y, finalmente, es de orden jurídico, porque </w:t>
      </w:r>
      <w:r w:rsidR="00B44680" w:rsidRPr="006F5CB5">
        <w:rPr>
          <w:rFonts w:ascii="Arial" w:hAnsi="Arial" w:cs="Arial"/>
          <w:bCs/>
          <w:sz w:val="24"/>
          <w:szCs w:val="24"/>
          <w:shd w:val="clear" w:color="auto" w:fill="FFFFFF"/>
        </w:rPr>
        <w:t>corresponde</w:t>
      </w:r>
      <w:r w:rsidRPr="006F5CB5">
        <w:rPr>
          <w:rFonts w:ascii="Arial" w:hAnsi="Arial" w:cs="Arial"/>
          <w:bCs/>
          <w:sz w:val="24"/>
          <w:szCs w:val="24"/>
          <w:shd w:val="clear" w:color="auto" w:fill="FFFFFF"/>
        </w:rPr>
        <w:t xml:space="preserve"> al</w:t>
      </w:r>
      <w:r w:rsidRPr="00836D41">
        <w:rPr>
          <w:rFonts w:ascii="Arial" w:hAnsi="Arial" w:cs="Arial"/>
          <w:b/>
          <w:sz w:val="24"/>
          <w:szCs w:val="24"/>
          <w:shd w:val="clear" w:color="auto" w:fill="FFFFFF"/>
        </w:rPr>
        <w:t xml:space="preserve"> </w:t>
      </w:r>
      <w:r w:rsidRPr="006F5CB5">
        <w:rPr>
          <w:rFonts w:ascii="Arial" w:hAnsi="Arial" w:cs="Arial"/>
          <w:bCs/>
          <w:sz w:val="24"/>
          <w:szCs w:val="24"/>
          <w:shd w:val="clear" w:color="auto" w:fill="FFFFFF"/>
        </w:rPr>
        <w:t>derecho hacer coercible su cumplimiento, pues el interés</w:t>
      </w:r>
      <w:r w:rsidR="006F5CB5">
        <w:rPr>
          <w:rFonts w:ascii="Arial" w:hAnsi="Arial" w:cs="Arial"/>
          <w:bCs/>
          <w:sz w:val="24"/>
          <w:szCs w:val="24"/>
          <w:shd w:val="clear" w:color="auto" w:fill="FFFFFF"/>
        </w:rPr>
        <w:t xml:space="preserve"> </w:t>
      </w:r>
      <w:r w:rsidRPr="006F5CB5">
        <w:rPr>
          <w:rFonts w:ascii="Arial" w:hAnsi="Arial" w:cs="Arial"/>
          <w:bCs/>
          <w:sz w:val="24"/>
          <w:szCs w:val="24"/>
          <w:shd w:val="clear" w:color="auto" w:fill="FFFFFF"/>
        </w:rPr>
        <w:t>social demanda que la observancia de ese deber se halle garantizado de tal forma, que el acreedor que necesita alimentos pueda recurrir en caso necesario al poder del Estado para que realice la finalidad y se satisfaga el interés del grupo social en la manera que el derecho establece.</w:t>
      </w:r>
      <w:r w:rsidR="006F5CB5" w:rsidRPr="006F5CB5">
        <w:rPr>
          <w:rStyle w:val="Refdenotaalpie"/>
          <w:rFonts w:ascii="Arial" w:hAnsi="Arial" w:cs="Arial"/>
          <w:bCs/>
          <w:sz w:val="24"/>
          <w:szCs w:val="24"/>
          <w:shd w:val="clear" w:color="auto" w:fill="FFFFFF"/>
        </w:rPr>
        <w:footnoteReference w:id="2"/>
      </w:r>
    </w:p>
    <w:p w14:paraId="60D6C4E0" w14:textId="77777777" w:rsidR="00070680" w:rsidRPr="00A369D6" w:rsidRDefault="00070680" w:rsidP="00A369D6">
      <w:pPr>
        <w:spacing w:line="360" w:lineRule="auto"/>
        <w:ind w:firstLine="709"/>
        <w:jc w:val="both"/>
        <w:rPr>
          <w:rFonts w:ascii="Arial" w:hAnsi="Arial" w:cs="Arial"/>
          <w:bCs/>
          <w:sz w:val="24"/>
          <w:szCs w:val="24"/>
          <w:shd w:val="clear" w:color="auto" w:fill="FFFFFF"/>
        </w:rPr>
      </w:pPr>
    </w:p>
    <w:p w14:paraId="344C96E9" w14:textId="0E3D92AA" w:rsidR="00E760B9" w:rsidRDefault="00062786" w:rsidP="00404DED">
      <w:pPr>
        <w:spacing w:line="360" w:lineRule="auto"/>
        <w:ind w:firstLine="709"/>
        <w:jc w:val="both"/>
        <w:rPr>
          <w:rFonts w:ascii="Arial" w:hAnsi="Arial" w:cs="Arial"/>
          <w:bCs/>
          <w:sz w:val="24"/>
          <w:szCs w:val="24"/>
          <w:shd w:val="clear" w:color="auto" w:fill="FFFFFF"/>
        </w:rPr>
      </w:pPr>
      <w:r>
        <w:rPr>
          <w:rFonts w:ascii="Arial" w:hAnsi="Arial" w:cs="Arial"/>
          <w:b/>
          <w:sz w:val="24"/>
          <w:szCs w:val="24"/>
          <w:shd w:val="clear" w:color="auto" w:fill="FFFFFF"/>
        </w:rPr>
        <w:t>TERCERA</w:t>
      </w:r>
      <w:r w:rsidR="00E21863">
        <w:rPr>
          <w:rFonts w:ascii="Arial" w:hAnsi="Arial" w:cs="Arial"/>
          <w:b/>
          <w:sz w:val="24"/>
          <w:szCs w:val="24"/>
          <w:shd w:val="clear" w:color="auto" w:fill="FFFFFF"/>
        </w:rPr>
        <w:t xml:space="preserve">. </w:t>
      </w:r>
      <w:r w:rsidR="00070680" w:rsidRPr="00025AAB">
        <w:rPr>
          <w:rFonts w:ascii="Arial" w:hAnsi="Arial" w:cs="Arial"/>
          <w:bCs/>
          <w:sz w:val="24"/>
          <w:szCs w:val="24"/>
          <w:shd w:val="clear" w:color="auto" w:fill="FFFFFF"/>
        </w:rPr>
        <w:t xml:space="preserve">Por otro lado, </w:t>
      </w:r>
      <w:r w:rsidR="00070680" w:rsidRPr="00070680">
        <w:rPr>
          <w:rFonts w:ascii="Arial" w:hAnsi="Arial" w:cs="Arial"/>
          <w:bCs/>
          <w:sz w:val="24"/>
          <w:szCs w:val="24"/>
          <w:shd w:val="clear" w:color="auto" w:fill="FFFFFF"/>
        </w:rPr>
        <w:t>s</w:t>
      </w:r>
      <w:r w:rsidR="00D81200" w:rsidRPr="00070680">
        <w:rPr>
          <w:rFonts w:ascii="Arial" w:hAnsi="Arial" w:cs="Arial"/>
          <w:bCs/>
          <w:sz w:val="24"/>
          <w:szCs w:val="24"/>
          <w:shd w:val="clear" w:color="auto" w:fill="FFFFFF"/>
        </w:rPr>
        <w:t>egún</w:t>
      </w:r>
      <w:r w:rsidR="00D81200">
        <w:rPr>
          <w:rFonts w:ascii="Arial" w:hAnsi="Arial" w:cs="Arial"/>
          <w:bCs/>
          <w:sz w:val="24"/>
          <w:szCs w:val="24"/>
          <w:shd w:val="clear" w:color="auto" w:fill="FFFFFF"/>
        </w:rPr>
        <w:t xml:space="preserve"> </w:t>
      </w:r>
      <w:r w:rsidR="009E3756" w:rsidRPr="009E3756">
        <w:rPr>
          <w:rFonts w:ascii="Arial" w:hAnsi="Arial" w:cs="Arial"/>
          <w:bCs/>
          <w:sz w:val="24"/>
          <w:szCs w:val="24"/>
          <w:shd w:val="clear" w:color="auto" w:fill="FFFFFF"/>
        </w:rPr>
        <w:t>resultados de la estadística de divorcios 2018</w:t>
      </w:r>
      <w:r w:rsidR="009E3756">
        <w:rPr>
          <w:rFonts w:ascii="Arial" w:hAnsi="Arial" w:cs="Arial"/>
          <w:bCs/>
          <w:sz w:val="24"/>
          <w:szCs w:val="24"/>
          <w:shd w:val="clear" w:color="auto" w:fill="FFFFFF"/>
        </w:rPr>
        <w:t xml:space="preserve"> emitidos por </w:t>
      </w:r>
      <w:r w:rsidR="00D81200">
        <w:rPr>
          <w:rFonts w:ascii="Arial" w:hAnsi="Arial" w:cs="Arial"/>
          <w:bCs/>
          <w:sz w:val="24"/>
          <w:szCs w:val="24"/>
          <w:shd w:val="clear" w:color="auto" w:fill="FFFFFF"/>
        </w:rPr>
        <w:t xml:space="preserve">el INEGI, </w:t>
      </w:r>
      <w:r w:rsidR="000C7E3E" w:rsidRPr="000C7E3E">
        <w:rPr>
          <w:rFonts w:ascii="Arial" w:hAnsi="Arial" w:cs="Arial"/>
          <w:bCs/>
          <w:sz w:val="24"/>
          <w:szCs w:val="24"/>
          <w:shd w:val="clear" w:color="auto" w:fill="FFFFFF"/>
        </w:rPr>
        <w:t>se registraron 156</w:t>
      </w:r>
      <w:r w:rsidR="00070680">
        <w:rPr>
          <w:rFonts w:ascii="Arial" w:hAnsi="Arial" w:cs="Arial"/>
          <w:bCs/>
          <w:sz w:val="24"/>
          <w:szCs w:val="24"/>
          <w:shd w:val="clear" w:color="auto" w:fill="FFFFFF"/>
        </w:rPr>
        <w:t>,</w:t>
      </w:r>
      <w:r w:rsidR="004B1B21">
        <w:rPr>
          <w:rFonts w:ascii="Arial" w:hAnsi="Arial" w:cs="Arial"/>
          <w:bCs/>
          <w:sz w:val="24"/>
          <w:szCs w:val="24"/>
          <w:shd w:val="clear" w:color="auto" w:fill="FFFFFF"/>
        </w:rPr>
        <w:t xml:space="preserve">556 en todo el país. </w:t>
      </w:r>
      <w:r w:rsidR="004B1B21" w:rsidRPr="004B1B21">
        <w:rPr>
          <w:rFonts w:ascii="Arial" w:hAnsi="Arial" w:cs="Arial"/>
          <w:bCs/>
          <w:sz w:val="24"/>
          <w:szCs w:val="24"/>
          <w:shd w:val="clear" w:color="auto" w:fill="FFFFFF"/>
        </w:rPr>
        <w:lastRenderedPageBreak/>
        <w:t xml:space="preserve">En </w:t>
      </w:r>
      <w:r w:rsidR="004B1B21">
        <w:rPr>
          <w:rFonts w:ascii="Arial" w:hAnsi="Arial" w:cs="Arial"/>
          <w:bCs/>
          <w:sz w:val="24"/>
          <w:szCs w:val="24"/>
          <w:shd w:val="clear" w:color="auto" w:fill="FFFFFF"/>
        </w:rPr>
        <w:t>ese mismo año,</w:t>
      </w:r>
      <w:r w:rsidR="004B1B21" w:rsidRPr="004B1B21">
        <w:rPr>
          <w:rFonts w:ascii="Arial" w:hAnsi="Arial" w:cs="Arial"/>
          <w:bCs/>
          <w:sz w:val="24"/>
          <w:szCs w:val="24"/>
          <w:shd w:val="clear" w:color="auto" w:fill="FFFFFF"/>
        </w:rPr>
        <w:t xml:space="preserve"> la pensión alimenticia fue asignada a l</w:t>
      </w:r>
      <w:r w:rsidR="00ED3911">
        <w:rPr>
          <w:rFonts w:ascii="Arial" w:hAnsi="Arial" w:cs="Arial"/>
          <w:bCs/>
          <w:sz w:val="24"/>
          <w:szCs w:val="24"/>
          <w:shd w:val="clear" w:color="auto" w:fill="FFFFFF"/>
        </w:rPr>
        <w:t>as hijas e</w:t>
      </w:r>
      <w:r w:rsidR="004B1B21" w:rsidRPr="004B1B21">
        <w:rPr>
          <w:rFonts w:ascii="Arial" w:hAnsi="Arial" w:cs="Arial"/>
          <w:bCs/>
          <w:sz w:val="24"/>
          <w:szCs w:val="24"/>
          <w:shd w:val="clear" w:color="auto" w:fill="FFFFFF"/>
        </w:rPr>
        <w:t xml:space="preserve"> hijos en el 47.8% de los</w:t>
      </w:r>
      <w:r w:rsidR="004B1B21">
        <w:rPr>
          <w:rFonts w:ascii="Arial" w:hAnsi="Arial" w:cs="Arial"/>
          <w:bCs/>
          <w:sz w:val="24"/>
          <w:szCs w:val="24"/>
          <w:shd w:val="clear" w:color="auto" w:fill="FFFFFF"/>
        </w:rPr>
        <w:t xml:space="preserve"> </w:t>
      </w:r>
      <w:r w:rsidR="004B1B21" w:rsidRPr="004B1B21">
        <w:rPr>
          <w:rFonts w:ascii="Arial" w:hAnsi="Arial" w:cs="Arial"/>
          <w:bCs/>
          <w:sz w:val="24"/>
          <w:szCs w:val="24"/>
          <w:shd w:val="clear" w:color="auto" w:fill="FFFFFF"/>
        </w:rPr>
        <w:t>casos.</w:t>
      </w:r>
      <w:r w:rsidR="00A4126E">
        <w:rPr>
          <w:rStyle w:val="Refdenotaalpie"/>
          <w:rFonts w:ascii="Arial" w:hAnsi="Arial" w:cs="Arial"/>
          <w:bCs/>
          <w:sz w:val="24"/>
          <w:szCs w:val="24"/>
          <w:shd w:val="clear" w:color="auto" w:fill="FFFFFF"/>
        </w:rPr>
        <w:footnoteReference w:id="3"/>
      </w:r>
    </w:p>
    <w:p w14:paraId="79464554" w14:textId="77777777" w:rsidR="00404DED" w:rsidRPr="00404DED" w:rsidRDefault="00404DED" w:rsidP="00872106">
      <w:pPr>
        <w:ind w:firstLine="709"/>
        <w:jc w:val="both"/>
        <w:rPr>
          <w:rFonts w:ascii="Arial" w:hAnsi="Arial" w:cs="Arial"/>
          <w:bCs/>
          <w:sz w:val="24"/>
          <w:szCs w:val="24"/>
          <w:shd w:val="clear" w:color="auto" w:fill="FFFFFF"/>
        </w:rPr>
      </w:pPr>
    </w:p>
    <w:p w14:paraId="17DE9BCF" w14:textId="654C8D97" w:rsidR="00E405F2" w:rsidRPr="00025AAB" w:rsidRDefault="009930E6" w:rsidP="00992A4A">
      <w:pPr>
        <w:spacing w:line="360" w:lineRule="auto"/>
        <w:ind w:firstLine="709"/>
        <w:jc w:val="both"/>
      </w:pPr>
      <w:r w:rsidRPr="00025AAB">
        <w:rPr>
          <w:rFonts w:ascii="Arial" w:hAnsi="Arial" w:cs="Arial"/>
          <w:bCs/>
          <w:sz w:val="24"/>
          <w:szCs w:val="24"/>
          <w:shd w:val="clear" w:color="auto" w:fill="FFFFFF"/>
        </w:rPr>
        <w:t>Asimismo</w:t>
      </w:r>
      <w:r w:rsidR="00404DED" w:rsidRPr="00025AAB">
        <w:rPr>
          <w:rFonts w:ascii="Arial" w:hAnsi="Arial" w:cs="Arial"/>
          <w:bCs/>
          <w:sz w:val="24"/>
          <w:szCs w:val="24"/>
          <w:shd w:val="clear" w:color="auto" w:fill="FFFFFF"/>
        </w:rPr>
        <w:t>, e</w:t>
      </w:r>
      <w:r w:rsidR="00324215" w:rsidRPr="00025AAB">
        <w:rPr>
          <w:rFonts w:ascii="Arial" w:hAnsi="Arial" w:cs="Arial"/>
          <w:bCs/>
          <w:sz w:val="24"/>
          <w:szCs w:val="24"/>
          <w:shd w:val="clear" w:color="auto" w:fill="FFFFFF"/>
        </w:rPr>
        <w:t xml:space="preserve">l </w:t>
      </w:r>
      <w:r w:rsidRPr="00025AAB">
        <w:rPr>
          <w:rFonts w:ascii="Arial" w:hAnsi="Arial" w:cs="Arial"/>
          <w:bCs/>
          <w:sz w:val="24"/>
          <w:szCs w:val="24"/>
          <w:shd w:val="clear" w:color="auto" w:fill="FFFFFF"/>
        </w:rPr>
        <w:t>c</w:t>
      </w:r>
      <w:r w:rsidR="00324215" w:rsidRPr="00025AAB">
        <w:rPr>
          <w:rFonts w:ascii="Arial" w:hAnsi="Arial" w:cs="Arial"/>
          <w:bCs/>
          <w:sz w:val="24"/>
          <w:szCs w:val="24"/>
          <w:shd w:val="clear" w:color="auto" w:fill="FFFFFF"/>
        </w:rPr>
        <w:t xml:space="preserve">ódigo de </w:t>
      </w:r>
      <w:r w:rsidRPr="00025AAB">
        <w:rPr>
          <w:rFonts w:ascii="Arial" w:hAnsi="Arial" w:cs="Arial"/>
          <w:bCs/>
          <w:sz w:val="24"/>
          <w:szCs w:val="24"/>
          <w:shd w:val="clear" w:color="auto" w:fill="FFFFFF"/>
        </w:rPr>
        <w:t>f</w:t>
      </w:r>
      <w:r w:rsidR="00324215" w:rsidRPr="00025AAB">
        <w:rPr>
          <w:rFonts w:ascii="Arial" w:hAnsi="Arial" w:cs="Arial"/>
          <w:bCs/>
          <w:sz w:val="24"/>
          <w:szCs w:val="24"/>
          <w:shd w:val="clear" w:color="auto" w:fill="FFFFFF"/>
        </w:rPr>
        <w:t xml:space="preserve">amilia de nuestra entidad, dispone que los alimentos deben ser proporcionados de acuerdo con la posibilidad económica del que debe otorgarlos y a la necesidad de quien debe recibirlos, en ese mismo sentido, </w:t>
      </w:r>
      <w:r w:rsidR="00E405F2" w:rsidRPr="00025AAB">
        <w:rPr>
          <w:rFonts w:ascii="Arial" w:hAnsi="Arial" w:cs="Arial"/>
          <w:bCs/>
          <w:sz w:val="24"/>
          <w:szCs w:val="24"/>
          <w:shd w:val="clear" w:color="auto" w:fill="FFFFFF"/>
        </w:rPr>
        <w:t xml:space="preserve">señala que </w:t>
      </w:r>
      <w:r w:rsidR="00992A4A" w:rsidRPr="00025AAB">
        <w:rPr>
          <w:rFonts w:ascii="Arial" w:hAnsi="Arial" w:cs="Arial"/>
          <w:bCs/>
          <w:sz w:val="24"/>
          <w:szCs w:val="24"/>
          <w:shd w:val="clear" w:color="auto" w:fill="FFFFFF"/>
        </w:rPr>
        <w:t xml:space="preserve">una vez fijada la pensión alimenticia por el juez, ésta debe ser aumentada conforme incremente el salario mínimo general vigente y en el mismo porcentaje en que hubiere incrementado el salario del deudor, salvo que éste demuestre que sus ingresos no aumentaron en igual proporción y, en este caso, el incremento de la pensión se ajustará al incremento real de los ingresos del deudor. Además, se encuentra establecido que </w:t>
      </w:r>
      <w:r w:rsidR="00324215" w:rsidRPr="00025AAB">
        <w:rPr>
          <w:rFonts w:ascii="Arial" w:hAnsi="Arial" w:cs="Arial"/>
          <w:bCs/>
          <w:sz w:val="24"/>
          <w:szCs w:val="24"/>
          <w:shd w:val="clear" w:color="auto" w:fill="FFFFFF"/>
        </w:rPr>
        <w:t>cuando no sean comprobables el salario o los ingresos del deudor alimentario,</w:t>
      </w:r>
      <w:r w:rsidR="00E405F2" w:rsidRPr="00025AAB">
        <w:rPr>
          <w:rFonts w:ascii="Arial" w:hAnsi="Arial" w:cs="Arial"/>
          <w:bCs/>
          <w:sz w:val="24"/>
          <w:szCs w:val="24"/>
          <w:shd w:val="clear" w:color="auto" w:fill="FFFFFF"/>
        </w:rPr>
        <w:t xml:space="preserve"> </w:t>
      </w:r>
      <w:r w:rsidR="00324215" w:rsidRPr="00025AAB">
        <w:rPr>
          <w:rFonts w:ascii="Arial" w:hAnsi="Arial" w:cs="Arial"/>
          <w:bCs/>
          <w:sz w:val="24"/>
          <w:szCs w:val="24"/>
          <w:shd w:val="clear" w:color="auto" w:fill="FFFFFF"/>
        </w:rPr>
        <w:t>el juez debe fijar que la pensión alimenticia se proporcione con base en la capacidad</w:t>
      </w:r>
      <w:r w:rsidR="00E405F2" w:rsidRPr="00025AAB">
        <w:rPr>
          <w:rFonts w:ascii="Arial" w:hAnsi="Arial" w:cs="Arial"/>
          <w:bCs/>
          <w:sz w:val="24"/>
          <w:szCs w:val="24"/>
          <w:shd w:val="clear" w:color="auto" w:fill="FFFFFF"/>
        </w:rPr>
        <w:t xml:space="preserve"> </w:t>
      </w:r>
      <w:r w:rsidR="00324215" w:rsidRPr="00025AAB">
        <w:rPr>
          <w:rFonts w:ascii="Arial" w:hAnsi="Arial" w:cs="Arial"/>
          <w:bCs/>
          <w:sz w:val="24"/>
          <w:szCs w:val="24"/>
          <w:shd w:val="clear" w:color="auto" w:fill="FFFFFF"/>
        </w:rPr>
        <w:t xml:space="preserve">económica y el nivel de vida </w:t>
      </w:r>
      <w:r w:rsidR="008743BB" w:rsidRPr="00025AAB">
        <w:rPr>
          <w:rFonts w:ascii="Arial" w:hAnsi="Arial" w:cs="Arial"/>
          <w:bCs/>
          <w:sz w:val="24"/>
          <w:szCs w:val="24"/>
          <w:shd w:val="clear" w:color="auto" w:fill="FFFFFF"/>
        </w:rPr>
        <w:t>d</w:t>
      </w:r>
      <w:r w:rsidR="00324215" w:rsidRPr="00025AAB">
        <w:rPr>
          <w:rFonts w:ascii="Arial" w:hAnsi="Arial" w:cs="Arial"/>
          <w:bCs/>
          <w:sz w:val="24"/>
          <w:szCs w:val="24"/>
          <w:shd w:val="clear" w:color="auto" w:fill="FFFFFF"/>
        </w:rPr>
        <w:t>el deudor alimentario</w:t>
      </w:r>
      <w:r w:rsidR="00E405F2" w:rsidRPr="00025AAB">
        <w:rPr>
          <w:rFonts w:ascii="Arial" w:hAnsi="Arial" w:cs="Arial"/>
          <w:bCs/>
          <w:sz w:val="24"/>
          <w:szCs w:val="24"/>
          <w:shd w:val="clear" w:color="auto" w:fill="FFFFFF"/>
        </w:rPr>
        <w:t>.</w:t>
      </w:r>
      <w:r w:rsidR="00E405F2" w:rsidRPr="00025AAB">
        <w:t xml:space="preserve"> </w:t>
      </w:r>
    </w:p>
    <w:p w14:paraId="520C0414" w14:textId="77777777" w:rsidR="00992A4A" w:rsidRDefault="00992A4A" w:rsidP="00872106">
      <w:pPr>
        <w:ind w:firstLine="709"/>
        <w:jc w:val="both"/>
        <w:rPr>
          <w:rFonts w:ascii="Arial" w:hAnsi="Arial" w:cs="Arial"/>
          <w:bCs/>
          <w:sz w:val="24"/>
          <w:szCs w:val="24"/>
          <w:shd w:val="clear" w:color="auto" w:fill="FFFFFF"/>
        </w:rPr>
      </w:pPr>
    </w:p>
    <w:p w14:paraId="32054FBA" w14:textId="44E0CDC5" w:rsidR="00404DED" w:rsidRDefault="008743BB" w:rsidP="00872106">
      <w:pPr>
        <w:spacing w:line="360" w:lineRule="auto"/>
        <w:ind w:firstLine="709"/>
        <w:jc w:val="both"/>
      </w:pPr>
      <w:r>
        <w:rPr>
          <w:rFonts w:ascii="Arial" w:hAnsi="Arial" w:cs="Arial"/>
          <w:bCs/>
          <w:sz w:val="24"/>
          <w:szCs w:val="24"/>
          <w:shd w:val="clear" w:color="auto" w:fill="FFFFFF"/>
        </w:rPr>
        <w:t xml:space="preserve">Lo anterior, posibilita que </w:t>
      </w:r>
      <w:r w:rsidR="00E405F2" w:rsidRPr="00E405F2">
        <w:rPr>
          <w:rFonts w:ascii="Arial" w:hAnsi="Arial" w:cs="Arial"/>
          <w:bCs/>
          <w:sz w:val="24"/>
          <w:szCs w:val="24"/>
          <w:shd w:val="clear" w:color="auto" w:fill="FFFFFF"/>
        </w:rPr>
        <w:t xml:space="preserve">los órganos jurisdiccionales </w:t>
      </w:r>
      <w:r>
        <w:rPr>
          <w:rFonts w:ascii="Arial" w:hAnsi="Arial" w:cs="Arial"/>
          <w:bCs/>
          <w:sz w:val="24"/>
          <w:szCs w:val="24"/>
          <w:shd w:val="clear" w:color="auto" w:fill="FFFFFF"/>
        </w:rPr>
        <w:t xml:space="preserve">valoren </w:t>
      </w:r>
      <w:r w:rsidR="00E405F2" w:rsidRPr="00E405F2">
        <w:rPr>
          <w:rFonts w:ascii="Arial" w:hAnsi="Arial" w:cs="Arial"/>
          <w:bCs/>
          <w:sz w:val="24"/>
          <w:szCs w:val="24"/>
          <w:shd w:val="clear" w:color="auto" w:fill="FFFFFF"/>
        </w:rPr>
        <w:t xml:space="preserve">cada situación particular </w:t>
      </w:r>
      <w:r>
        <w:rPr>
          <w:rFonts w:ascii="Arial" w:hAnsi="Arial" w:cs="Arial"/>
          <w:bCs/>
          <w:sz w:val="24"/>
          <w:szCs w:val="24"/>
          <w:shd w:val="clear" w:color="auto" w:fill="FFFFFF"/>
        </w:rPr>
        <w:t xml:space="preserve">y no </w:t>
      </w:r>
      <w:r w:rsidR="00E405F2" w:rsidRPr="00E405F2">
        <w:rPr>
          <w:rFonts w:ascii="Arial" w:hAnsi="Arial" w:cs="Arial"/>
          <w:bCs/>
          <w:sz w:val="24"/>
          <w:szCs w:val="24"/>
          <w:shd w:val="clear" w:color="auto" w:fill="FFFFFF"/>
        </w:rPr>
        <w:t>permit</w:t>
      </w:r>
      <w:r>
        <w:rPr>
          <w:rFonts w:ascii="Arial" w:hAnsi="Arial" w:cs="Arial"/>
          <w:bCs/>
          <w:sz w:val="24"/>
          <w:szCs w:val="24"/>
          <w:shd w:val="clear" w:color="auto" w:fill="FFFFFF"/>
        </w:rPr>
        <w:t>an</w:t>
      </w:r>
      <w:r w:rsidR="00E405F2" w:rsidRPr="00E405F2">
        <w:rPr>
          <w:rFonts w:ascii="Arial" w:hAnsi="Arial" w:cs="Arial"/>
          <w:bCs/>
          <w:sz w:val="24"/>
          <w:szCs w:val="24"/>
          <w:shd w:val="clear" w:color="auto" w:fill="FFFFFF"/>
        </w:rPr>
        <w:t xml:space="preserve"> el cobro de una pensión excesiva que no encuentra justificación en las necesidades del acreedor alimentario; por tanto, </w:t>
      </w:r>
      <w:r>
        <w:rPr>
          <w:rFonts w:ascii="Arial" w:hAnsi="Arial" w:cs="Arial"/>
          <w:bCs/>
          <w:sz w:val="24"/>
          <w:szCs w:val="24"/>
          <w:shd w:val="clear" w:color="auto" w:fill="FFFFFF"/>
        </w:rPr>
        <w:t xml:space="preserve">los juzgadores </w:t>
      </w:r>
      <w:r w:rsidR="00E405F2" w:rsidRPr="00E405F2">
        <w:rPr>
          <w:rFonts w:ascii="Arial" w:hAnsi="Arial" w:cs="Arial"/>
          <w:bCs/>
          <w:sz w:val="24"/>
          <w:szCs w:val="24"/>
          <w:shd w:val="clear" w:color="auto" w:fill="FFFFFF"/>
        </w:rPr>
        <w:t>deben decretar una pensión alimenticia justa y proporcional, sin poner en riesgo la subsistencia del deudor alimentario para evitar que se susciten casos de violencia o abuso económico entre las partes con motivo de dicha obligación alimentaria.</w:t>
      </w:r>
      <w:r w:rsidR="00404DED" w:rsidRPr="00404DED">
        <w:t xml:space="preserve"> </w:t>
      </w:r>
    </w:p>
    <w:p w14:paraId="7F42D854" w14:textId="77777777" w:rsidR="009930E6" w:rsidRDefault="009930E6" w:rsidP="00872106">
      <w:pPr>
        <w:spacing w:line="360" w:lineRule="auto"/>
        <w:ind w:firstLine="709"/>
        <w:jc w:val="both"/>
      </w:pPr>
    </w:p>
    <w:p w14:paraId="10D071F5" w14:textId="77777777" w:rsidR="00E405F2" w:rsidRDefault="00404DED" w:rsidP="00E405F2">
      <w:pPr>
        <w:spacing w:line="360" w:lineRule="auto"/>
        <w:ind w:firstLine="709"/>
        <w:jc w:val="both"/>
        <w:rPr>
          <w:rFonts w:ascii="Arial" w:hAnsi="Arial" w:cs="Arial"/>
          <w:bCs/>
          <w:sz w:val="24"/>
          <w:szCs w:val="24"/>
          <w:shd w:val="clear" w:color="auto" w:fill="FFFFFF"/>
        </w:rPr>
      </w:pPr>
      <w:r w:rsidRPr="00404DED">
        <w:rPr>
          <w:rFonts w:ascii="Arial" w:hAnsi="Arial" w:cs="Arial"/>
          <w:bCs/>
          <w:sz w:val="24"/>
          <w:szCs w:val="24"/>
          <w:shd w:val="clear" w:color="auto" w:fill="FFFFFF"/>
        </w:rPr>
        <w:lastRenderedPageBreak/>
        <w:t>En cuanto a la condición de actividad económica de los divorciantes, el 73.9% de los hombres declaró que trabajaba al momento del divorcio, mientras que en las mujeres esta condición fue del 52.8 por ciento.</w:t>
      </w:r>
    </w:p>
    <w:p w14:paraId="27B08040" w14:textId="77777777" w:rsidR="002B4256" w:rsidRDefault="002B4256" w:rsidP="00872106">
      <w:pPr>
        <w:ind w:firstLine="709"/>
        <w:jc w:val="both"/>
        <w:rPr>
          <w:rFonts w:ascii="Arial" w:hAnsi="Arial" w:cs="Arial"/>
          <w:bCs/>
          <w:sz w:val="24"/>
          <w:szCs w:val="24"/>
          <w:shd w:val="clear" w:color="auto" w:fill="FFFFFF"/>
        </w:rPr>
      </w:pPr>
    </w:p>
    <w:p w14:paraId="3934CC3A" w14:textId="77777777" w:rsidR="002B4256" w:rsidRPr="00E405F2" w:rsidRDefault="002B4256" w:rsidP="00E405F2">
      <w:pPr>
        <w:spacing w:line="360" w:lineRule="auto"/>
        <w:ind w:firstLine="709"/>
        <w:jc w:val="both"/>
        <w:rPr>
          <w:rFonts w:ascii="Arial" w:hAnsi="Arial" w:cs="Arial"/>
          <w:bCs/>
          <w:sz w:val="24"/>
          <w:szCs w:val="24"/>
          <w:shd w:val="clear" w:color="auto" w:fill="FFFFFF"/>
        </w:rPr>
      </w:pPr>
      <w:r>
        <w:rPr>
          <w:rFonts w:ascii="Arial" w:hAnsi="Arial" w:cs="Arial"/>
          <w:bCs/>
          <w:sz w:val="24"/>
          <w:szCs w:val="24"/>
          <w:shd w:val="clear" w:color="auto" w:fill="FFFFFF"/>
        </w:rPr>
        <w:t xml:space="preserve">Así pues, resulta importante tener en cuenta que </w:t>
      </w:r>
      <w:r w:rsidR="006B739F">
        <w:rPr>
          <w:rFonts w:ascii="Arial" w:hAnsi="Arial" w:cs="Arial"/>
          <w:bCs/>
          <w:sz w:val="24"/>
          <w:szCs w:val="24"/>
          <w:shd w:val="clear" w:color="auto" w:fill="FFFFFF"/>
        </w:rPr>
        <w:t xml:space="preserve">para determinar las </w:t>
      </w:r>
      <w:r w:rsidR="00F57BE4" w:rsidRPr="00F57BE4">
        <w:rPr>
          <w:rFonts w:ascii="Arial" w:hAnsi="Arial" w:cs="Arial"/>
          <w:bCs/>
          <w:sz w:val="24"/>
          <w:szCs w:val="24"/>
          <w:shd w:val="clear" w:color="auto" w:fill="FFFFFF"/>
        </w:rPr>
        <w:t>oblig</w:t>
      </w:r>
      <w:r w:rsidR="006B739F">
        <w:rPr>
          <w:rFonts w:ascii="Arial" w:hAnsi="Arial" w:cs="Arial"/>
          <w:bCs/>
          <w:sz w:val="24"/>
          <w:szCs w:val="24"/>
          <w:shd w:val="clear" w:color="auto" w:fill="FFFFFF"/>
        </w:rPr>
        <w:t>aciones de asistencia familiar las y los jueces</w:t>
      </w:r>
      <w:r w:rsidR="00F57BE4" w:rsidRPr="00F57BE4">
        <w:rPr>
          <w:rFonts w:ascii="Arial" w:hAnsi="Arial" w:cs="Arial"/>
          <w:bCs/>
          <w:sz w:val="24"/>
          <w:szCs w:val="24"/>
          <w:shd w:val="clear" w:color="auto" w:fill="FFFFFF"/>
        </w:rPr>
        <w:t xml:space="preserve">, </w:t>
      </w:r>
      <w:r w:rsidR="006B739F">
        <w:rPr>
          <w:rFonts w:ascii="Arial" w:hAnsi="Arial" w:cs="Arial"/>
          <w:bCs/>
          <w:sz w:val="24"/>
          <w:szCs w:val="24"/>
          <w:shd w:val="clear" w:color="auto" w:fill="FFFFFF"/>
        </w:rPr>
        <w:t>previamente constatan</w:t>
      </w:r>
      <w:r w:rsidR="00F57BE4" w:rsidRPr="00F57BE4">
        <w:rPr>
          <w:rFonts w:ascii="Arial" w:hAnsi="Arial" w:cs="Arial"/>
          <w:bCs/>
          <w:sz w:val="24"/>
          <w:szCs w:val="24"/>
          <w:shd w:val="clear" w:color="auto" w:fill="FFFFFF"/>
        </w:rPr>
        <w:t xml:space="preserve"> las necesidades del acreedor y las posibilidades del deudor, razón por la que </w:t>
      </w:r>
      <w:r w:rsidR="006B739F">
        <w:rPr>
          <w:rFonts w:ascii="Arial" w:hAnsi="Arial" w:cs="Arial"/>
          <w:bCs/>
          <w:sz w:val="24"/>
          <w:szCs w:val="24"/>
          <w:shd w:val="clear" w:color="auto" w:fill="FFFFFF"/>
        </w:rPr>
        <w:t xml:space="preserve">se determina </w:t>
      </w:r>
      <w:r w:rsidR="00F57BE4" w:rsidRPr="00F57BE4">
        <w:rPr>
          <w:rFonts w:ascii="Arial" w:hAnsi="Arial" w:cs="Arial"/>
          <w:bCs/>
          <w:sz w:val="24"/>
          <w:szCs w:val="24"/>
          <w:shd w:val="clear" w:color="auto" w:fill="FFFFFF"/>
        </w:rPr>
        <w:t>a quien corresponde garantizar la subsistencia de sus acreedores, lo que responde a un espíritu tutelar pa</w:t>
      </w:r>
      <w:r w:rsidR="006B739F">
        <w:rPr>
          <w:rFonts w:ascii="Arial" w:hAnsi="Arial" w:cs="Arial"/>
          <w:bCs/>
          <w:sz w:val="24"/>
          <w:szCs w:val="24"/>
          <w:shd w:val="clear" w:color="auto" w:fill="FFFFFF"/>
        </w:rPr>
        <w:t>ra la institución de la familia</w:t>
      </w:r>
      <w:r w:rsidR="00F57BE4" w:rsidRPr="00F57BE4">
        <w:rPr>
          <w:rFonts w:ascii="Arial" w:hAnsi="Arial" w:cs="Arial"/>
          <w:bCs/>
          <w:sz w:val="24"/>
          <w:szCs w:val="24"/>
          <w:shd w:val="clear" w:color="auto" w:fill="FFFFFF"/>
        </w:rPr>
        <w:t>.</w:t>
      </w:r>
    </w:p>
    <w:p w14:paraId="398B90A8" w14:textId="77777777" w:rsidR="0083569C" w:rsidRDefault="0083569C" w:rsidP="00872106">
      <w:pPr>
        <w:jc w:val="both"/>
        <w:rPr>
          <w:rFonts w:ascii="Arial" w:hAnsi="Arial" w:cs="Arial"/>
          <w:bCs/>
          <w:sz w:val="24"/>
          <w:szCs w:val="24"/>
          <w:shd w:val="clear" w:color="auto" w:fill="FFFFFF"/>
        </w:rPr>
      </w:pPr>
    </w:p>
    <w:p w14:paraId="3A3950BA" w14:textId="77777777" w:rsidR="004C4F66" w:rsidRDefault="00404DED" w:rsidP="00E405F2">
      <w:pPr>
        <w:spacing w:line="360" w:lineRule="auto"/>
        <w:ind w:firstLine="709"/>
        <w:jc w:val="both"/>
        <w:rPr>
          <w:rFonts w:ascii="Arial" w:hAnsi="Arial" w:cs="Arial"/>
          <w:bCs/>
          <w:sz w:val="24"/>
          <w:szCs w:val="24"/>
          <w:shd w:val="clear" w:color="auto" w:fill="FFFFFF"/>
        </w:rPr>
      </w:pPr>
      <w:r>
        <w:rPr>
          <w:rFonts w:ascii="Arial" w:hAnsi="Arial" w:cs="Arial"/>
          <w:bCs/>
          <w:sz w:val="24"/>
          <w:szCs w:val="24"/>
          <w:shd w:val="clear" w:color="auto" w:fill="FFFFFF"/>
        </w:rPr>
        <w:t xml:space="preserve">Sin embargo, </w:t>
      </w:r>
      <w:r w:rsidR="00BA7691">
        <w:rPr>
          <w:rFonts w:ascii="Arial" w:hAnsi="Arial" w:cs="Arial"/>
          <w:bCs/>
          <w:sz w:val="24"/>
          <w:szCs w:val="24"/>
          <w:shd w:val="clear" w:color="auto" w:fill="FFFFFF"/>
        </w:rPr>
        <w:t xml:space="preserve">a pesar de </w:t>
      </w:r>
      <w:r>
        <w:rPr>
          <w:rFonts w:ascii="Arial" w:hAnsi="Arial" w:cs="Arial"/>
          <w:bCs/>
          <w:sz w:val="24"/>
          <w:szCs w:val="24"/>
          <w:shd w:val="clear" w:color="auto" w:fill="FFFFFF"/>
        </w:rPr>
        <w:t>que</w:t>
      </w:r>
      <w:r w:rsidR="00894A0C">
        <w:rPr>
          <w:rFonts w:ascii="Arial" w:hAnsi="Arial" w:cs="Arial"/>
          <w:bCs/>
          <w:sz w:val="24"/>
          <w:szCs w:val="24"/>
          <w:shd w:val="clear" w:color="auto" w:fill="FFFFFF"/>
        </w:rPr>
        <w:t xml:space="preserve"> </w:t>
      </w:r>
      <w:r>
        <w:rPr>
          <w:rFonts w:ascii="Arial" w:hAnsi="Arial" w:cs="Arial"/>
          <w:bCs/>
          <w:sz w:val="24"/>
          <w:szCs w:val="24"/>
          <w:shd w:val="clear" w:color="auto" w:fill="FFFFFF"/>
        </w:rPr>
        <w:t xml:space="preserve">la mayoría de los hombres y mujeres declaran haber trabajado al momento del divorcio, </w:t>
      </w:r>
      <w:r w:rsidR="004C4F66">
        <w:rPr>
          <w:rFonts w:ascii="Arial" w:hAnsi="Arial" w:cs="Arial"/>
          <w:bCs/>
          <w:sz w:val="24"/>
          <w:szCs w:val="24"/>
          <w:shd w:val="clear" w:color="auto" w:fill="FFFFFF"/>
        </w:rPr>
        <w:t xml:space="preserve">para evadir sus responsabilidades, los deudores alimentarios, </w:t>
      </w:r>
      <w:r w:rsidR="00224D91">
        <w:rPr>
          <w:rFonts w:ascii="Arial" w:hAnsi="Arial" w:cs="Arial"/>
          <w:bCs/>
          <w:sz w:val="24"/>
          <w:szCs w:val="24"/>
          <w:shd w:val="clear" w:color="auto" w:fill="FFFFFF"/>
        </w:rPr>
        <w:t xml:space="preserve">en </w:t>
      </w:r>
      <w:r w:rsidR="004C4F66">
        <w:rPr>
          <w:rFonts w:ascii="Arial" w:hAnsi="Arial" w:cs="Arial"/>
          <w:bCs/>
          <w:sz w:val="24"/>
          <w:szCs w:val="24"/>
          <w:shd w:val="clear" w:color="auto" w:fill="FFFFFF"/>
        </w:rPr>
        <w:t xml:space="preserve">ocasiones suelen despojarse de forma fraudulenta de sus bienes, incluso hay quienes argumentan que mientras tuvieron </w:t>
      </w:r>
      <w:r w:rsidR="004C4F66" w:rsidRPr="004C4F66">
        <w:rPr>
          <w:rFonts w:ascii="Arial" w:hAnsi="Arial" w:cs="Arial"/>
          <w:bCs/>
          <w:sz w:val="24"/>
          <w:szCs w:val="24"/>
          <w:shd w:val="clear" w:color="auto" w:fill="FFFFFF"/>
        </w:rPr>
        <w:t>ingreso</w:t>
      </w:r>
      <w:r w:rsidR="004C4F66">
        <w:rPr>
          <w:rFonts w:ascii="Arial" w:hAnsi="Arial" w:cs="Arial"/>
          <w:bCs/>
          <w:sz w:val="24"/>
          <w:szCs w:val="24"/>
          <w:shd w:val="clear" w:color="auto" w:fill="FFFFFF"/>
        </w:rPr>
        <w:t>s</w:t>
      </w:r>
      <w:r w:rsidR="004C4F66" w:rsidRPr="004C4F66">
        <w:rPr>
          <w:rFonts w:ascii="Arial" w:hAnsi="Arial" w:cs="Arial"/>
          <w:bCs/>
          <w:sz w:val="24"/>
          <w:szCs w:val="24"/>
          <w:shd w:val="clear" w:color="auto" w:fill="FFFFFF"/>
        </w:rPr>
        <w:t xml:space="preserve"> </w:t>
      </w:r>
      <w:r w:rsidR="00224D91">
        <w:rPr>
          <w:rFonts w:ascii="Arial" w:hAnsi="Arial" w:cs="Arial"/>
          <w:bCs/>
          <w:sz w:val="24"/>
          <w:szCs w:val="24"/>
          <w:shd w:val="clear" w:color="auto" w:fill="FFFFFF"/>
        </w:rPr>
        <w:t>cumplieron</w:t>
      </w:r>
      <w:r w:rsidR="004C4F66" w:rsidRPr="004C4F66">
        <w:rPr>
          <w:rFonts w:ascii="Arial" w:hAnsi="Arial" w:cs="Arial"/>
          <w:bCs/>
          <w:sz w:val="24"/>
          <w:szCs w:val="24"/>
          <w:shd w:val="clear" w:color="auto" w:fill="FFFFFF"/>
        </w:rPr>
        <w:t xml:space="preserve"> con sus ob</w:t>
      </w:r>
      <w:r w:rsidR="00224D91">
        <w:rPr>
          <w:rFonts w:ascii="Arial" w:hAnsi="Arial" w:cs="Arial"/>
          <w:bCs/>
          <w:sz w:val="24"/>
          <w:szCs w:val="24"/>
          <w:shd w:val="clear" w:color="auto" w:fill="FFFFFF"/>
        </w:rPr>
        <w:t xml:space="preserve">ligaciones alimentarias, y, </w:t>
      </w:r>
      <w:r w:rsidR="004C4F66">
        <w:rPr>
          <w:rFonts w:ascii="Arial" w:hAnsi="Arial" w:cs="Arial"/>
          <w:bCs/>
          <w:sz w:val="24"/>
          <w:szCs w:val="24"/>
          <w:shd w:val="clear" w:color="auto" w:fill="FFFFFF"/>
        </w:rPr>
        <w:t xml:space="preserve">dejan </w:t>
      </w:r>
      <w:r w:rsidR="004C4F66" w:rsidRPr="004C4F66">
        <w:rPr>
          <w:rFonts w:ascii="Arial" w:hAnsi="Arial" w:cs="Arial"/>
          <w:bCs/>
          <w:sz w:val="24"/>
          <w:szCs w:val="24"/>
          <w:shd w:val="clear" w:color="auto" w:fill="FFFFFF"/>
        </w:rPr>
        <w:t>de hacerlo porque le</w:t>
      </w:r>
      <w:r w:rsidR="004C4F66">
        <w:rPr>
          <w:rFonts w:ascii="Arial" w:hAnsi="Arial" w:cs="Arial"/>
          <w:bCs/>
          <w:sz w:val="24"/>
          <w:szCs w:val="24"/>
          <w:shd w:val="clear" w:color="auto" w:fill="FFFFFF"/>
        </w:rPr>
        <w:t>s</w:t>
      </w:r>
      <w:r w:rsidR="004C4F66" w:rsidRPr="004C4F66">
        <w:rPr>
          <w:rFonts w:ascii="Arial" w:hAnsi="Arial" w:cs="Arial"/>
          <w:bCs/>
          <w:sz w:val="24"/>
          <w:szCs w:val="24"/>
          <w:shd w:val="clear" w:color="auto" w:fill="FFFFFF"/>
        </w:rPr>
        <w:t xml:space="preserve"> dieron de baja en el trabajo; </w:t>
      </w:r>
      <w:r w:rsidR="004C4F66">
        <w:rPr>
          <w:rFonts w:ascii="Arial" w:hAnsi="Arial" w:cs="Arial"/>
          <w:bCs/>
          <w:sz w:val="24"/>
          <w:szCs w:val="24"/>
          <w:shd w:val="clear" w:color="auto" w:fill="FFFFFF"/>
        </w:rPr>
        <w:t xml:space="preserve">pero </w:t>
      </w:r>
      <w:r w:rsidR="00224D91">
        <w:rPr>
          <w:rFonts w:ascii="Arial" w:hAnsi="Arial" w:cs="Arial"/>
          <w:bCs/>
          <w:sz w:val="24"/>
          <w:szCs w:val="24"/>
          <w:shd w:val="clear" w:color="auto" w:fill="FFFFFF"/>
        </w:rPr>
        <w:t xml:space="preserve">es común </w:t>
      </w:r>
      <w:r w:rsidR="004C4F66" w:rsidRPr="004C4F66">
        <w:rPr>
          <w:rFonts w:ascii="Arial" w:hAnsi="Arial" w:cs="Arial"/>
          <w:bCs/>
          <w:sz w:val="24"/>
          <w:szCs w:val="24"/>
          <w:shd w:val="clear" w:color="auto" w:fill="FFFFFF"/>
        </w:rPr>
        <w:t>acredita</w:t>
      </w:r>
      <w:r w:rsidR="00224D91">
        <w:rPr>
          <w:rFonts w:ascii="Arial" w:hAnsi="Arial" w:cs="Arial"/>
          <w:bCs/>
          <w:sz w:val="24"/>
          <w:szCs w:val="24"/>
          <w:shd w:val="clear" w:color="auto" w:fill="FFFFFF"/>
        </w:rPr>
        <w:t>r</w:t>
      </w:r>
      <w:r w:rsidR="004C4F66" w:rsidRPr="004C4F66">
        <w:rPr>
          <w:rFonts w:ascii="Arial" w:hAnsi="Arial" w:cs="Arial"/>
          <w:bCs/>
          <w:sz w:val="24"/>
          <w:szCs w:val="24"/>
          <w:shd w:val="clear" w:color="auto" w:fill="FFFFFF"/>
        </w:rPr>
        <w:t xml:space="preserve"> que la baja que sufrió del trabajo se debió a que él voluntariamente abandonó el empleo que desempeñaba generando con ello el incumplimiento de su obligación alimentaria al colocarse dolosamente en estado de insolvencia.</w:t>
      </w:r>
    </w:p>
    <w:p w14:paraId="43DAC54A" w14:textId="77777777" w:rsidR="004C4F66" w:rsidRDefault="004C4F66" w:rsidP="00872106">
      <w:pPr>
        <w:ind w:firstLine="709"/>
        <w:jc w:val="both"/>
        <w:rPr>
          <w:rFonts w:ascii="Arial" w:hAnsi="Arial" w:cs="Arial"/>
          <w:bCs/>
          <w:sz w:val="24"/>
          <w:szCs w:val="24"/>
          <w:shd w:val="clear" w:color="auto" w:fill="FFFFFF"/>
        </w:rPr>
      </w:pPr>
    </w:p>
    <w:p w14:paraId="3ACF79EE" w14:textId="77777777" w:rsidR="007C2E14" w:rsidRDefault="00D927F0" w:rsidP="003E12FA">
      <w:pPr>
        <w:spacing w:line="360" w:lineRule="auto"/>
        <w:ind w:firstLine="709"/>
        <w:jc w:val="both"/>
        <w:rPr>
          <w:rFonts w:ascii="Arial" w:hAnsi="Arial" w:cs="Arial"/>
          <w:bCs/>
          <w:sz w:val="24"/>
          <w:szCs w:val="24"/>
          <w:shd w:val="clear" w:color="auto" w:fill="FFFFFF"/>
        </w:rPr>
      </w:pPr>
      <w:r>
        <w:rPr>
          <w:rFonts w:ascii="Arial" w:hAnsi="Arial" w:cs="Arial"/>
          <w:b/>
          <w:bCs/>
          <w:sz w:val="24"/>
          <w:szCs w:val="24"/>
          <w:shd w:val="clear" w:color="auto" w:fill="FFFFFF"/>
        </w:rPr>
        <w:t>CUARTA</w:t>
      </w:r>
      <w:r w:rsidR="0083569C" w:rsidRPr="0083569C">
        <w:rPr>
          <w:rFonts w:ascii="Arial" w:hAnsi="Arial" w:cs="Arial"/>
          <w:b/>
          <w:bCs/>
          <w:sz w:val="24"/>
          <w:szCs w:val="24"/>
          <w:shd w:val="clear" w:color="auto" w:fill="FFFFFF"/>
        </w:rPr>
        <w:t>.</w:t>
      </w:r>
      <w:r w:rsidR="0083569C">
        <w:rPr>
          <w:rFonts w:ascii="Arial" w:hAnsi="Arial" w:cs="Arial"/>
          <w:bCs/>
          <w:sz w:val="24"/>
          <w:szCs w:val="24"/>
          <w:shd w:val="clear" w:color="auto" w:fill="FFFFFF"/>
        </w:rPr>
        <w:t xml:space="preserve"> </w:t>
      </w:r>
      <w:r w:rsidR="003E12FA">
        <w:rPr>
          <w:rFonts w:ascii="Arial" w:hAnsi="Arial" w:cs="Arial"/>
          <w:bCs/>
          <w:sz w:val="24"/>
          <w:szCs w:val="24"/>
          <w:shd w:val="clear" w:color="auto" w:fill="FFFFFF"/>
        </w:rPr>
        <w:t>El derecho p</w:t>
      </w:r>
      <w:r w:rsidR="007C2E14" w:rsidRPr="007C2E14">
        <w:rPr>
          <w:rFonts w:ascii="Arial" w:hAnsi="Arial" w:cs="Arial"/>
          <w:bCs/>
          <w:sz w:val="24"/>
          <w:szCs w:val="24"/>
          <w:shd w:val="clear" w:color="auto" w:fill="FFFFFF"/>
        </w:rPr>
        <w:t xml:space="preserve">enal responde </w:t>
      </w:r>
      <w:r w:rsidR="003E12FA" w:rsidRPr="007C2E14">
        <w:rPr>
          <w:rFonts w:ascii="Arial" w:hAnsi="Arial" w:cs="Arial"/>
          <w:bCs/>
          <w:sz w:val="24"/>
          <w:szCs w:val="24"/>
          <w:shd w:val="clear" w:color="auto" w:fill="FFFFFF"/>
        </w:rPr>
        <w:t>fundamentalmente</w:t>
      </w:r>
      <w:r w:rsidR="007C2E14" w:rsidRPr="007C2E14">
        <w:rPr>
          <w:rFonts w:ascii="Arial" w:hAnsi="Arial" w:cs="Arial"/>
          <w:bCs/>
          <w:sz w:val="24"/>
          <w:szCs w:val="24"/>
          <w:shd w:val="clear" w:color="auto" w:fill="FFFFFF"/>
        </w:rPr>
        <w:t xml:space="preserve"> a la ponderación entre los</w:t>
      </w:r>
      <w:r w:rsidR="00620AAF">
        <w:rPr>
          <w:rFonts w:ascii="Arial" w:hAnsi="Arial" w:cs="Arial"/>
          <w:bCs/>
          <w:sz w:val="24"/>
          <w:szCs w:val="24"/>
          <w:shd w:val="clear" w:color="auto" w:fill="FFFFFF"/>
        </w:rPr>
        <w:t xml:space="preserve"> </w:t>
      </w:r>
      <w:r w:rsidR="007C2E14" w:rsidRPr="007C2E14">
        <w:rPr>
          <w:rFonts w:ascii="Arial" w:hAnsi="Arial" w:cs="Arial"/>
          <w:bCs/>
          <w:sz w:val="24"/>
          <w:szCs w:val="24"/>
          <w:shd w:val="clear" w:color="auto" w:fill="FFFFFF"/>
        </w:rPr>
        <w:t>intereses de la sociedad y algunas conductas humanas que afectan</w:t>
      </w:r>
      <w:r w:rsidR="003E12FA">
        <w:rPr>
          <w:rFonts w:ascii="Arial" w:hAnsi="Arial" w:cs="Arial"/>
          <w:bCs/>
          <w:sz w:val="24"/>
          <w:szCs w:val="24"/>
          <w:shd w:val="clear" w:color="auto" w:fill="FFFFFF"/>
        </w:rPr>
        <w:t xml:space="preserve"> </w:t>
      </w:r>
      <w:r w:rsidR="007C2E14" w:rsidRPr="007C2E14">
        <w:rPr>
          <w:rFonts w:ascii="Arial" w:hAnsi="Arial" w:cs="Arial"/>
          <w:bCs/>
          <w:sz w:val="24"/>
          <w:szCs w:val="24"/>
          <w:shd w:val="clear" w:color="auto" w:fill="FFFFFF"/>
        </w:rPr>
        <w:t>valores sociales de manera tan severa que deben ser</w:t>
      </w:r>
      <w:r w:rsidR="003E12FA">
        <w:rPr>
          <w:rFonts w:ascii="Arial" w:hAnsi="Arial" w:cs="Arial"/>
          <w:bCs/>
          <w:sz w:val="24"/>
          <w:szCs w:val="24"/>
          <w:shd w:val="clear" w:color="auto" w:fill="FFFFFF"/>
        </w:rPr>
        <w:t xml:space="preserve"> sancionadas</w:t>
      </w:r>
      <w:r w:rsidR="007C2E14" w:rsidRPr="007C2E14">
        <w:rPr>
          <w:rFonts w:ascii="Arial" w:hAnsi="Arial" w:cs="Arial"/>
          <w:bCs/>
          <w:sz w:val="24"/>
          <w:szCs w:val="24"/>
          <w:shd w:val="clear" w:color="auto" w:fill="FFFFFF"/>
        </w:rPr>
        <w:t>.</w:t>
      </w:r>
    </w:p>
    <w:p w14:paraId="44857554" w14:textId="77777777" w:rsidR="00655A16" w:rsidRDefault="00655A16" w:rsidP="00872106">
      <w:pPr>
        <w:jc w:val="both"/>
        <w:rPr>
          <w:rFonts w:ascii="Arial" w:hAnsi="Arial" w:cs="Arial"/>
          <w:bCs/>
          <w:sz w:val="24"/>
          <w:szCs w:val="24"/>
          <w:shd w:val="clear" w:color="auto" w:fill="FFFFFF"/>
        </w:rPr>
      </w:pPr>
    </w:p>
    <w:p w14:paraId="4EF2F780" w14:textId="77777777" w:rsidR="00491D81" w:rsidRDefault="00424369" w:rsidP="00424369">
      <w:pPr>
        <w:spacing w:line="360" w:lineRule="auto"/>
        <w:ind w:firstLine="709"/>
        <w:jc w:val="both"/>
        <w:rPr>
          <w:rFonts w:ascii="Arial" w:hAnsi="Arial" w:cs="Arial"/>
          <w:bCs/>
          <w:sz w:val="24"/>
          <w:szCs w:val="24"/>
          <w:shd w:val="clear" w:color="auto" w:fill="FFFFFF"/>
        </w:rPr>
      </w:pPr>
      <w:r>
        <w:rPr>
          <w:rFonts w:ascii="Arial" w:hAnsi="Arial" w:cs="Arial"/>
          <w:bCs/>
          <w:sz w:val="24"/>
          <w:szCs w:val="24"/>
          <w:shd w:val="clear" w:color="auto" w:fill="FFFFFF"/>
        </w:rPr>
        <w:t xml:space="preserve">Desde ese punto de vista, </w:t>
      </w:r>
      <w:r w:rsidRPr="00424369">
        <w:rPr>
          <w:rFonts w:ascii="Arial" w:hAnsi="Arial" w:cs="Arial"/>
          <w:bCs/>
          <w:sz w:val="24"/>
          <w:szCs w:val="24"/>
          <w:shd w:val="clear" w:color="auto" w:fill="FFFFFF"/>
        </w:rPr>
        <w:t>el fraude es un delito intencional en el cual el delincuente daña el patrimonio ajeno valiéndose de engaños</w:t>
      </w:r>
      <w:r w:rsidR="00491D81">
        <w:rPr>
          <w:rFonts w:ascii="Arial" w:hAnsi="Arial" w:cs="Arial"/>
          <w:bCs/>
          <w:sz w:val="24"/>
          <w:szCs w:val="24"/>
          <w:shd w:val="clear" w:color="auto" w:fill="FFFFFF"/>
        </w:rPr>
        <w:t>.</w:t>
      </w:r>
      <w:r w:rsidR="00491D81" w:rsidRPr="00491D81">
        <w:t xml:space="preserve"> </w:t>
      </w:r>
      <w:r w:rsidR="00850645">
        <w:rPr>
          <w:rFonts w:ascii="Arial" w:hAnsi="Arial" w:cs="Arial"/>
          <w:bCs/>
          <w:sz w:val="24"/>
          <w:szCs w:val="24"/>
          <w:shd w:val="clear" w:color="auto" w:fill="FFFFFF"/>
        </w:rPr>
        <w:t>La norma</w:t>
      </w:r>
      <w:r w:rsidR="00491D81" w:rsidRPr="00491D81">
        <w:rPr>
          <w:rFonts w:ascii="Arial" w:hAnsi="Arial" w:cs="Arial"/>
          <w:bCs/>
          <w:sz w:val="24"/>
          <w:szCs w:val="24"/>
          <w:shd w:val="clear" w:color="auto" w:fill="FFFFFF"/>
        </w:rPr>
        <w:t xml:space="preserve"> que prevé el delito de fraude específico, </w:t>
      </w:r>
      <w:r w:rsidR="00850645" w:rsidRPr="00491D81">
        <w:rPr>
          <w:rFonts w:ascii="Arial" w:hAnsi="Arial" w:cs="Arial"/>
          <w:bCs/>
          <w:sz w:val="24"/>
          <w:szCs w:val="24"/>
          <w:shd w:val="clear" w:color="auto" w:fill="FFFFFF"/>
        </w:rPr>
        <w:t>instaura</w:t>
      </w:r>
      <w:r w:rsidR="009F7CF5">
        <w:rPr>
          <w:rFonts w:ascii="Arial" w:hAnsi="Arial" w:cs="Arial"/>
          <w:bCs/>
          <w:sz w:val="24"/>
          <w:szCs w:val="24"/>
          <w:shd w:val="clear" w:color="auto" w:fill="FFFFFF"/>
        </w:rPr>
        <w:t xml:space="preserve"> como elementos materiales que </w:t>
      </w:r>
      <w:r w:rsidR="00491D81" w:rsidRPr="00491D81">
        <w:rPr>
          <w:rFonts w:ascii="Arial" w:hAnsi="Arial" w:cs="Arial"/>
          <w:bCs/>
          <w:sz w:val="24"/>
          <w:szCs w:val="24"/>
          <w:shd w:val="clear" w:color="auto" w:fill="FFFFFF"/>
        </w:rPr>
        <w:lastRenderedPageBreak/>
        <w:t>el sujeto activo se coloque</w:t>
      </w:r>
      <w:r w:rsidR="009F7CF5">
        <w:rPr>
          <w:rFonts w:ascii="Arial" w:hAnsi="Arial" w:cs="Arial"/>
          <w:bCs/>
          <w:sz w:val="24"/>
          <w:szCs w:val="24"/>
          <w:shd w:val="clear" w:color="auto" w:fill="FFFFFF"/>
        </w:rPr>
        <w:t xml:space="preserve"> en estado de insolvencia y, que </w:t>
      </w:r>
      <w:r w:rsidR="00491D81" w:rsidRPr="00491D81">
        <w:rPr>
          <w:rFonts w:ascii="Arial" w:hAnsi="Arial" w:cs="Arial"/>
          <w:bCs/>
          <w:sz w:val="24"/>
          <w:szCs w:val="24"/>
          <w:shd w:val="clear" w:color="auto" w:fill="FFFFFF"/>
        </w:rPr>
        <w:t>tenga como propósito eludir sus obligaciones respecto de su acreedor. Es decir, se sanciona el actuar doloso por medio del cual el inculpado propicia que no se cumpla con la obligación contraída.</w:t>
      </w:r>
    </w:p>
    <w:p w14:paraId="5A0DB720" w14:textId="77777777" w:rsidR="00491D81" w:rsidRDefault="00491D81" w:rsidP="00296582">
      <w:pPr>
        <w:ind w:firstLine="709"/>
        <w:jc w:val="both"/>
        <w:rPr>
          <w:rFonts w:ascii="Arial" w:hAnsi="Arial" w:cs="Arial"/>
          <w:bCs/>
          <w:sz w:val="24"/>
          <w:szCs w:val="24"/>
          <w:shd w:val="clear" w:color="auto" w:fill="FFFFFF"/>
        </w:rPr>
      </w:pPr>
    </w:p>
    <w:p w14:paraId="5B37275B" w14:textId="77777777" w:rsidR="00424369" w:rsidRDefault="00491D81" w:rsidP="00424369">
      <w:pPr>
        <w:spacing w:line="360" w:lineRule="auto"/>
        <w:ind w:firstLine="709"/>
        <w:jc w:val="both"/>
        <w:rPr>
          <w:rFonts w:ascii="Arial" w:hAnsi="Arial" w:cs="Arial"/>
          <w:bCs/>
          <w:sz w:val="24"/>
          <w:szCs w:val="24"/>
          <w:shd w:val="clear" w:color="auto" w:fill="FFFFFF"/>
        </w:rPr>
      </w:pPr>
      <w:r>
        <w:rPr>
          <w:rFonts w:ascii="Arial" w:hAnsi="Arial" w:cs="Arial"/>
          <w:bCs/>
          <w:sz w:val="24"/>
          <w:szCs w:val="24"/>
          <w:shd w:val="clear" w:color="auto" w:fill="FFFFFF"/>
        </w:rPr>
        <w:t xml:space="preserve"> A</w:t>
      </w:r>
      <w:r w:rsidR="00424369">
        <w:rPr>
          <w:rFonts w:ascii="Arial" w:hAnsi="Arial" w:cs="Arial"/>
          <w:bCs/>
          <w:sz w:val="24"/>
          <w:szCs w:val="24"/>
          <w:shd w:val="clear" w:color="auto" w:fill="FFFFFF"/>
        </w:rPr>
        <w:t>sí pues, e</w:t>
      </w:r>
      <w:r w:rsidR="00C765BC" w:rsidRPr="00C765BC">
        <w:rPr>
          <w:rFonts w:ascii="Arial" w:hAnsi="Arial" w:cs="Arial"/>
          <w:bCs/>
          <w:sz w:val="24"/>
          <w:szCs w:val="24"/>
          <w:shd w:val="clear" w:color="auto" w:fill="FFFFFF"/>
        </w:rPr>
        <w:t>l artículo 324 del Código Penal del Esta</w:t>
      </w:r>
      <w:r>
        <w:rPr>
          <w:rFonts w:ascii="Arial" w:hAnsi="Arial" w:cs="Arial"/>
          <w:bCs/>
          <w:sz w:val="24"/>
          <w:szCs w:val="24"/>
          <w:shd w:val="clear" w:color="auto" w:fill="FFFFFF"/>
        </w:rPr>
        <w:t>do, en su fracción XVII establece</w:t>
      </w:r>
      <w:r w:rsidR="00C765BC" w:rsidRPr="00C765BC">
        <w:rPr>
          <w:rFonts w:ascii="Arial" w:hAnsi="Arial" w:cs="Arial"/>
          <w:bCs/>
          <w:sz w:val="24"/>
          <w:szCs w:val="24"/>
          <w:shd w:val="clear" w:color="auto" w:fill="FFFFFF"/>
        </w:rPr>
        <w:t xml:space="preserve"> que comete el delito de fraude quien mediante cualquier acto, simule un estado de insolvencia con objeto de eludir las obligaciones que</w:t>
      </w:r>
      <w:r w:rsidR="00424369">
        <w:rPr>
          <w:rFonts w:ascii="Arial" w:hAnsi="Arial" w:cs="Arial"/>
          <w:bCs/>
          <w:sz w:val="24"/>
          <w:szCs w:val="24"/>
          <w:shd w:val="clear" w:color="auto" w:fill="FFFFFF"/>
        </w:rPr>
        <w:t xml:space="preserve"> tenga frente a sus acreedores</w:t>
      </w:r>
      <w:r w:rsidR="006652EB">
        <w:rPr>
          <w:rFonts w:ascii="Arial" w:hAnsi="Arial" w:cs="Arial"/>
          <w:bCs/>
          <w:sz w:val="24"/>
          <w:szCs w:val="24"/>
          <w:shd w:val="clear" w:color="auto" w:fill="FFFFFF"/>
        </w:rPr>
        <w:t xml:space="preserve">, </w:t>
      </w:r>
      <w:r w:rsidR="006652EB" w:rsidRPr="006652EB">
        <w:rPr>
          <w:rFonts w:ascii="Arial" w:hAnsi="Arial" w:cs="Arial"/>
          <w:bCs/>
          <w:sz w:val="24"/>
          <w:szCs w:val="24"/>
          <w:shd w:val="clear" w:color="auto" w:fill="FFFFFF"/>
        </w:rPr>
        <w:t>esto incluye a aquellos deudores alimentarios que simulan insolvencia para no cumplir con sus obli</w:t>
      </w:r>
      <w:r w:rsidR="00424369">
        <w:rPr>
          <w:rFonts w:ascii="Arial" w:hAnsi="Arial" w:cs="Arial"/>
          <w:bCs/>
          <w:sz w:val="24"/>
          <w:szCs w:val="24"/>
          <w:shd w:val="clear" w:color="auto" w:fill="FFFFFF"/>
        </w:rPr>
        <w:t>gaciones de asistencia familiar.</w:t>
      </w:r>
    </w:p>
    <w:p w14:paraId="6DEDBB00" w14:textId="77777777" w:rsidR="00764F29" w:rsidRDefault="00764F29" w:rsidP="00296582">
      <w:pPr>
        <w:ind w:firstLine="709"/>
        <w:jc w:val="both"/>
        <w:rPr>
          <w:rFonts w:ascii="Arial" w:hAnsi="Arial" w:cs="Arial"/>
          <w:bCs/>
          <w:sz w:val="24"/>
          <w:szCs w:val="24"/>
          <w:shd w:val="clear" w:color="auto" w:fill="FFFFFF"/>
        </w:rPr>
      </w:pPr>
    </w:p>
    <w:p w14:paraId="542BF33F" w14:textId="77777777" w:rsidR="00764F29" w:rsidRDefault="00764F29" w:rsidP="00424369">
      <w:pPr>
        <w:spacing w:line="360" w:lineRule="auto"/>
        <w:ind w:firstLine="709"/>
        <w:jc w:val="both"/>
        <w:rPr>
          <w:rFonts w:ascii="Arial" w:hAnsi="Arial" w:cs="Arial"/>
          <w:bCs/>
          <w:sz w:val="24"/>
          <w:szCs w:val="24"/>
          <w:shd w:val="clear" w:color="auto" w:fill="FFFFFF"/>
        </w:rPr>
      </w:pPr>
      <w:r w:rsidRPr="00764F29">
        <w:rPr>
          <w:rFonts w:ascii="Arial" w:hAnsi="Arial" w:cs="Arial"/>
          <w:bCs/>
          <w:sz w:val="24"/>
          <w:szCs w:val="24"/>
          <w:shd w:val="clear" w:color="auto" w:fill="FFFFFF"/>
        </w:rPr>
        <w:t>Es común que para eludir sus</w:t>
      </w:r>
      <w:r>
        <w:rPr>
          <w:rFonts w:ascii="Arial" w:hAnsi="Arial" w:cs="Arial"/>
          <w:bCs/>
          <w:sz w:val="24"/>
          <w:szCs w:val="24"/>
          <w:shd w:val="clear" w:color="auto" w:fill="FFFFFF"/>
        </w:rPr>
        <w:t xml:space="preserve"> responsabilidades financieras, </w:t>
      </w:r>
      <w:r w:rsidRPr="00764F29">
        <w:rPr>
          <w:rFonts w:ascii="Arial" w:hAnsi="Arial" w:cs="Arial"/>
          <w:bCs/>
          <w:sz w:val="24"/>
          <w:szCs w:val="24"/>
          <w:shd w:val="clear" w:color="auto" w:fill="FFFFFF"/>
        </w:rPr>
        <w:t>especialmente para pagar la p</w:t>
      </w:r>
      <w:r w:rsidR="002B3F94">
        <w:rPr>
          <w:rFonts w:ascii="Arial" w:hAnsi="Arial" w:cs="Arial"/>
          <w:bCs/>
          <w:sz w:val="24"/>
          <w:szCs w:val="24"/>
          <w:shd w:val="clear" w:color="auto" w:fill="FFFFFF"/>
        </w:rPr>
        <w:t>ensión alimenticia de las hijas e</w:t>
      </w:r>
      <w:r>
        <w:rPr>
          <w:rFonts w:ascii="Arial" w:hAnsi="Arial" w:cs="Arial"/>
          <w:bCs/>
          <w:sz w:val="24"/>
          <w:szCs w:val="24"/>
          <w:shd w:val="clear" w:color="auto" w:fill="FFFFFF"/>
        </w:rPr>
        <w:t xml:space="preserve"> hijos</w:t>
      </w:r>
      <w:r w:rsidR="002B3F94">
        <w:rPr>
          <w:rFonts w:ascii="Arial" w:hAnsi="Arial" w:cs="Arial"/>
          <w:bCs/>
          <w:sz w:val="24"/>
          <w:szCs w:val="24"/>
          <w:shd w:val="clear" w:color="auto" w:fill="FFFFFF"/>
        </w:rPr>
        <w:t>,</w:t>
      </w:r>
      <w:r w:rsidRPr="00764F29">
        <w:rPr>
          <w:rFonts w:ascii="Arial" w:hAnsi="Arial" w:cs="Arial"/>
          <w:bCs/>
          <w:sz w:val="24"/>
          <w:szCs w:val="24"/>
          <w:shd w:val="clear" w:color="auto" w:fill="FFFFFF"/>
        </w:rPr>
        <w:t xml:space="preserve"> el progenitor irresponsable oculte, transfiera o adquiera bienes a nombre de terceros.</w:t>
      </w:r>
    </w:p>
    <w:p w14:paraId="351FA8A8" w14:textId="77777777" w:rsidR="00424369" w:rsidRDefault="00424369" w:rsidP="00296582">
      <w:pPr>
        <w:ind w:firstLine="709"/>
        <w:jc w:val="both"/>
        <w:rPr>
          <w:rFonts w:ascii="Arial" w:hAnsi="Arial" w:cs="Arial"/>
          <w:bCs/>
          <w:sz w:val="24"/>
          <w:szCs w:val="24"/>
          <w:shd w:val="clear" w:color="auto" w:fill="FFFFFF"/>
        </w:rPr>
      </w:pPr>
    </w:p>
    <w:p w14:paraId="1A95F6AC" w14:textId="48C14FFD" w:rsidR="00F52F3B" w:rsidRDefault="00424369" w:rsidP="00424369">
      <w:pPr>
        <w:spacing w:line="360" w:lineRule="auto"/>
        <w:ind w:firstLine="709"/>
        <w:jc w:val="both"/>
        <w:rPr>
          <w:rFonts w:ascii="Arial" w:hAnsi="Arial" w:cs="Arial"/>
          <w:bCs/>
          <w:sz w:val="24"/>
          <w:szCs w:val="24"/>
          <w:shd w:val="clear" w:color="auto" w:fill="FFFFFF"/>
        </w:rPr>
      </w:pPr>
      <w:r w:rsidRPr="00424369">
        <w:rPr>
          <w:rFonts w:ascii="Arial" w:hAnsi="Arial" w:cs="Arial"/>
          <w:bCs/>
          <w:sz w:val="24"/>
          <w:szCs w:val="24"/>
          <w:shd w:val="clear" w:color="auto" w:fill="FFFFFF"/>
        </w:rPr>
        <w:t>En el caso específico, el delito de fraude por insolvencia</w:t>
      </w:r>
      <w:r w:rsidR="006C3410">
        <w:rPr>
          <w:rFonts w:ascii="Arial" w:hAnsi="Arial" w:cs="Arial"/>
          <w:bCs/>
          <w:sz w:val="24"/>
          <w:szCs w:val="24"/>
          <w:shd w:val="clear" w:color="auto" w:fill="FFFFFF"/>
        </w:rPr>
        <w:t xml:space="preserve"> cometidos por deudores alimentarios,</w:t>
      </w:r>
      <w:r w:rsidRPr="00424369">
        <w:rPr>
          <w:rFonts w:ascii="Arial" w:hAnsi="Arial" w:cs="Arial"/>
          <w:bCs/>
          <w:sz w:val="24"/>
          <w:szCs w:val="24"/>
          <w:shd w:val="clear" w:color="auto" w:fill="FFFFFF"/>
        </w:rPr>
        <w:t xml:space="preserve"> lesiona los intereses patrimoniales de la familia y el objeto de protección básico de éste delito sigue siendo el derecho personal de crédito</w:t>
      </w:r>
      <w:r>
        <w:rPr>
          <w:rFonts w:ascii="Arial" w:hAnsi="Arial" w:cs="Arial"/>
          <w:bCs/>
          <w:sz w:val="24"/>
          <w:szCs w:val="24"/>
          <w:shd w:val="clear" w:color="auto" w:fill="FFFFFF"/>
        </w:rPr>
        <w:t>, por ello</w:t>
      </w:r>
      <w:r w:rsidR="006652EB" w:rsidRPr="006652EB">
        <w:rPr>
          <w:rFonts w:ascii="Arial" w:hAnsi="Arial" w:cs="Arial"/>
          <w:bCs/>
          <w:sz w:val="24"/>
          <w:szCs w:val="24"/>
          <w:shd w:val="clear" w:color="auto" w:fill="FFFFFF"/>
        </w:rPr>
        <w:t xml:space="preserve"> </w:t>
      </w:r>
      <w:r w:rsidR="00FE10B3">
        <w:rPr>
          <w:rFonts w:ascii="Arial" w:hAnsi="Arial" w:cs="Arial"/>
          <w:bCs/>
          <w:sz w:val="24"/>
          <w:szCs w:val="24"/>
          <w:shd w:val="clear" w:color="auto" w:fill="FFFFFF"/>
        </w:rPr>
        <w:t xml:space="preserve">y dada </w:t>
      </w:r>
      <w:r w:rsidR="006652EB" w:rsidRPr="006652EB">
        <w:rPr>
          <w:rFonts w:ascii="Arial" w:hAnsi="Arial" w:cs="Arial"/>
          <w:bCs/>
          <w:sz w:val="24"/>
          <w:szCs w:val="24"/>
          <w:shd w:val="clear" w:color="auto" w:fill="FFFFFF"/>
        </w:rPr>
        <w:t>la importancia del cumplimiento del deb</w:t>
      </w:r>
      <w:r w:rsidR="00B57AEA">
        <w:rPr>
          <w:rFonts w:ascii="Arial" w:hAnsi="Arial" w:cs="Arial"/>
          <w:bCs/>
          <w:sz w:val="24"/>
          <w:szCs w:val="24"/>
          <w:shd w:val="clear" w:color="auto" w:fill="FFFFFF"/>
        </w:rPr>
        <w:t xml:space="preserve">er de proporcionar alimentos, </w:t>
      </w:r>
      <w:r w:rsidR="006652EB" w:rsidRPr="006652EB">
        <w:rPr>
          <w:rFonts w:ascii="Arial" w:hAnsi="Arial" w:cs="Arial"/>
          <w:bCs/>
          <w:sz w:val="24"/>
          <w:szCs w:val="24"/>
          <w:shd w:val="clear" w:color="auto" w:fill="FFFFFF"/>
        </w:rPr>
        <w:t>para hacer válida y efectiva la legislación que procura que se proporcionen los</w:t>
      </w:r>
      <w:r>
        <w:rPr>
          <w:rFonts w:ascii="Arial" w:hAnsi="Arial" w:cs="Arial"/>
          <w:bCs/>
          <w:sz w:val="24"/>
          <w:szCs w:val="24"/>
          <w:shd w:val="clear" w:color="auto" w:fill="FFFFFF"/>
        </w:rPr>
        <w:t xml:space="preserve"> mismos</w:t>
      </w:r>
      <w:r w:rsidR="006652EB" w:rsidRPr="006652EB">
        <w:rPr>
          <w:rFonts w:ascii="Arial" w:hAnsi="Arial" w:cs="Arial"/>
          <w:bCs/>
          <w:sz w:val="24"/>
          <w:szCs w:val="24"/>
          <w:shd w:val="clear" w:color="auto" w:fill="FFFFFF"/>
        </w:rPr>
        <w:t xml:space="preserve">, la modificación que se plantea adiciona una fracción al artículo 325 del citado </w:t>
      </w:r>
      <w:r w:rsidR="00394146">
        <w:rPr>
          <w:rFonts w:ascii="Arial" w:hAnsi="Arial" w:cs="Arial"/>
          <w:bCs/>
          <w:sz w:val="24"/>
          <w:szCs w:val="24"/>
          <w:shd w:val="clear" w:color="auto" w:fill="FFFFFF"/>
        </w:rPr>
        <w:t>c</w:t>
      </w:r>
      <w:r w:rsidR="006652EB" w:rsidRPr="006652EB">
        <w:rPr>
          <w:rFonts w:ascii="Arial" w:hAnsi="Arial" w:cs="Arial"/>
          <w:bCs/>
          <w:sz w:val="24"/>
          <w:szCs w:val="24"/>
          <w:shd w:val="clear" w:color="auto" w:fill="FFFFFF"/>
        </w:rPr>
        <w:t>ódigo para duplicar la sanción cuando una persona simule un estado de insolvencia y éste tuviera impacto en la determinación de las obligaciones del deudor alimentista.</w:t>
      </w:r>
    </w:p>
    <w:p w14:paraId="5B1C5388" w14:textId="77777777" w:rsidR="00564764" w:rsidRDefault="00564764" w:rsidP="00424369">
      <w:pPr>
        <w:spacing w:line="360" w:lineRule="auto"/>
        <w:ind w:firstLine="709"/>
        <w:jc w:val="both"/>
        <w:rPr>
          <w:rFonts w:ascii="Arial" w:hAnsi="Arial" w:cs="Arial"/>
          <w:bCs/>
          <w:sz w:val="24"/>
          <w:szCs w:val="24"/>
          <w:shd w:val="clear" w:color="auto" w:fill="FFFFFF"/>
        </w:rPr>
      </w:pPr>
    </w:p>
    <w:p w14:paraId="4979B993" w14:textId="7876E99A" w:rsidR="00564764" w:rsidRPr="00834705" w:rsidRDefault="00564764" w:rsidP="00834705">
      <w:pPr>
        <w:spacing w:line="360" w:lineRule="auto"/>
        <w:ind w:firstLine="709"/>
        <w:jc w:val="both"/>
        <w:rPr>
          <w:rFonts w:ascii="Arial" w:hAnsi="Arial" w:cs="Arial"/>
          <w:bCs/>
          <w:color w:val="000000"/>
          <w:sz w:val="24"/>
          <w:szCs w:val="24"/>
        </w:rPr>
      </w:pPr>
      <w:r w:rsidRPr="00834705">
        <w:rPr>
          <w:rFonts w:ascii="Arial" w:hAnsi="Arial" w:cs="Arial"/>
          <w:bCs/>
          <w:sz w:val="24"/>
          <w:szCs w:val="24"/>
          <w:shd w:val="clear" w:color="auto" w:fill="FFFFFF"/>
        </w:rPr>
        <w:t xml:space="preserve">Sin embargo, durante los trabajos de análisis es de destacar que </w:t>
      </w:r>
      <w:r w:rsidR="000D5FB8">
        <w:rPr>
          <w:rFonts w:ascii="Arial" w:hAnsi="Arial" w:cs="Arial"/>
          <w:bCs/>
          <w:color w:val="000000"/>
          <w:sz w:val="24"/>
          <w:szCs w:val="24"/>
        </w:rPr>
        <w:t>d</w:t>
      </w:r>
      <w:r w:rsidRPr="00834705">
        <w:rPr>
          <w:rFonts w:ascii="Arial" w:hAnsi="Arial" w:cs="Arial"/>
          <w:bCs/>
          <w:color w:val="000000"/>
          <w:sz w:val="24"/>
          <w:szCs w:val="24"/>
        </w:rPr>
        <w:t xml:space="preserve">e la iniciativa propuesta, se observa que el objetivo de la misma es endurecer la </w:t>
      </w:r>
      <w:r w:rsidRPr="00834705">
        <w:rPr>
          <w:rFonts w:ascii="Arial" w:hAnsi="Arial" w:cs="Arial"/>
          <w:bCs/>
          <w:color w:val="000000"/>
          <w:sz w:val="24"/>
          <w:szCs w:val="24"/>
        </w:rPr>
        <w:lastRenderedPageBreak/>
        <w:t>penalidad para aquellas personas que, voluntariamente se insolvente a fin de incumplir con su obligación dotar de alimentos a sus acreedores.</w:t>
      </w:r>
    </w:p>
    <w:p w14:paraId="5DD118CA" w14:textId="77777777" w:rsidR="00564764" w:rsidRPr="00834705" w:rsidRDefault="00564764" w:rsidP="00564764">
      <w:pPr>
        <w:jc w:val="both"/>
        <w:rPr>
          <w:rFonts w:ascii="Arial" w:hAnsi="Arial" w:cs="Arial"/>
          <w:bCs/>
          <w:color w:val="000000"/>
          <w:sz w:val="24"/>
          <w:szCs w:val="24"/>
        </w:rPr>
      </w:pPr>
    </w:p>
    <w:p w14:paraId="39B0D5CD" w14:textId="77777777" w:rsidR="00564764" w:rsidRPr="00834705" w:rsidRDefault="00564764" w:rsidP="00834705">
      <w:pPr>
        <w:spacing w:line="360" w:lineRule="auto"/>
        <w:ind w:firstLine="567"/>
        <w:jc w:val="both"/>
        <w:rPr>
          <w:rFonts w:ascii="Arial" w:hAnsi="Arial" w:cs="Arial"/>
          <w:bCs/>
          <w:color w:val="000000"/>
          <w:sz w:val="24"/>
          <w:szCs w:val="24"/>
        </w:rPr>
      </w:pPr>
      <w:r w:rsidRPr="00834705">
        <w:rPr>
          <w:rFonts w:ascii="Arial" w:hAnsi="Arial" w:cs="Arial"/>
          <w:bCs/>
          <w:color w:val="000000"/>
          <w:sz w:val="24"/>
          <w:szCs w:val="24"/>
        </w:rPr>
        <w:t>La iniciativa hace referencia al artículo 324 y 325 del Código Penal del Estado de Yucatán que si bien contempla el delito de fraude, equipara al fraude la insolvencia, no menos cierto es que éste tipo penal se refiere a acreedores en general, dentro de los que se podría incluir a los alimentarios. A fin de ilustrar lo anterior se transcribe:</w:t>
      </w:r>
    </w:p>
    <w:p w14:paraId="5006D9D6" w14:textId="77777777" w:rsidR="00564764" w:rsidRPr="00834705" w:rsidRDefault="00564764" w:rsidP="00564764">
      <w:pPr>
        <w:jc w:val="center"/>
        <w:rPr>
          <w:rFonts w:ascii="Arial" w:hAnsi="Arial" w:cs="Arial"/>
          <w:bCs/>
          <w:i/>
          <w:color w:val="000000"/>
          <w:sz w:val="24"/>
          <w:szCs w:val="24"/>
        </w:rPr>
      </w:pPr>
    </w:p>
    <w:p w14:paraId="31DFC1B5" w14:textId="77777777" w:rsidR="00564764" w:rsidRPr="00834705" w:rsidRDefault="00564764" w:rsidP="00564764">
      <w:pPr>
        <w:ind w:left="567" w:right="758"/>
        <w:jc w:val="both"/>
        <w:rPr>
          <w:rFonts w:ascii="Arial" w:hAnsi="Arial" w:cs="Arial"/>
          <w:bCs/>
          <w:i/>
          <w:color w:val="000000"/>
          <w:sz w:val="24"/>
          <w:szCs w:val="24"/>
        </w:rPr>
      </w:pPr>
      <w:r w:rsidRPr="00834705">
        <w:rPr>
          <w:rFonts w:ascii="Arial" w:hAnsi="Arial" w:cs="Arial"/>
          <w:bCs/>
          <w:i/>
          <w:color w:val="000000"/>
          <w:sz w:val="24"/>
          <w:szCs w:val="24"/>
        </w:rPr>
        <w:t>Artículo 324.- Igualmente comete el delito de fraude quien:</w:t>
      </w:r>
    </w:p>
    <w:p w14:paraId="701703DC" w14:textId="77777777" w:rsidR="00564764" w:rsidRPr="00834705" w:rsidRDefault="00564764" w:rsidP="00564764">
      <w:pPr>
        <w:ind w:left="567" w:right="758"/>
        <w:jc w:val="both"/>
        <w:rPr>
          <w:rFonts w:ascii="Arial" w:hAnsi="Arial" w:cs="Arial"/>
          <w:bCs/>
          <w:i/>
          <w:color w:val="000000"/>
          <w:sz w:val="24"/>
          <w:szCs w:val="24"/>
        </w:rPr>
      </w:pPr>
      <w:r w:rsidRPr="00834705">
        <w:rPr>
          <w:rFonts w:ascii="Arial" w:hAnsi="Arial" w:cs="Arial"/>
          <w:bCs/>
          <w:i/>
          <w:color w:val="000000"/>
          <w:sz w:val="24"/>
          <w:szCs w:val="24"/>
        </w:rPr>
        <w:t xml:space="preserve">XVII.- Mediante cualquier acto, </w:t>
      </w:r>
      <w:r w:rsidRPr="00834705">
        <w:rPr>
          <w:rFonts w:ascii="Arial" w:hAnsi="Arial" w:cs="Arial"/>
          <w:b/>
          <w:bCs/>
          <w:i/>
          <w:color w:val="000000"/>
          <w:sz w:val="24"/>
          <w:szCs w:val="24"/>
          <w:u w:val="single"/>
        </w:rPr>
        <w:t>simule un estado de insolvencia</w:t>
      </w:r>
      <w:r w:rsidRPr="00834705">
        <w:rPr>
          <w:rFonts w:ascii="Arial" w:hAnsi="Arial" w:cs="Arial"/>
          <w:bCs/>
          <w:i/>
          <w:color w:val="000000"/>
          <w:sz w:val="24"/>
          <w:szCs w:val="24"/>
          <w:u w:val="single"/>
        </w:rPr>
        <w:t xml:space="preserve"> </w:t>
      </w:r>
      <w:r w:rsidRPr="00834705">
        <w:rPr>
          <w:rFonts w:ascii="Arial" w:hAnsi="Arial" w:cs="Arial"/>
          <w:bCs/>
          <w:i/>
          <w:color w:val="000000"/>
          <w:sz w:val="24"/>
          <w:szCs w:val="24"/>
        </w:rPr>
        <w:t>con objeto de eludir las obligaciones que tenga frente a sus acreedores;</w:t>
      </w:r>
    </w:p>
    <w:p w14:paraId="3DFBF739" w14:textId="77777777" w:rsidR="00564764" w:rsidRPr="00834705" w:rsidRDefault="00564764" w:rsidP="00564764">
      <w:pPr>
        <w:jc w:val="center"/>
        <w:rPr>
          <w:rFonts w:ascii="Arial" w:hAnsi="Arial" w:cs="Arial"/>
          <w:bCs/>
          <w:color w:val="000000"/>
          <w:sz w:val="24"/>
          <w:szCs w:val="24"/>
        </w:rPr>
      </w:pPr>
    </w:p>
    <w:p w14:paraId="0648198E" w14:textId="088D784C" w:rsidR="00564764" w:rsidRDefault="00564764" w:rsidP="00834705">
      <w:pPr>
        <w:spacing w:line="360" w:lineRule="auto"/>
        <w:ind w:firstLine="567"/>
        <w:jc w:val="both"/>
        <w:rPr>
          <w:rFonts w:ascii="Arial" w:hAnsi="Arial" w:cs="Arial"/>
          <w:bCs/>
          <w:color w:val="000000"/>
          <w:sz w:val="24"/>
          <w:szCs w:val="24"/>
        </w:rPr>
      </w:pPr>
      <w:r w:rsidRPr="00834705">
        <w:rPr>
          <w:rFonts w:ascii="Arial" w:hAnsi="Arial" w:cs="Arial"/>
          <w:bCs/>
          <w:color w:val="000000"/>
          <w:sz w:val="24"/>
          <w:szCs w:val="24"/>
        </w:rPr>
        <w:t xml:space="preserve">No obstante lo anterior, el tipo penal que al que se hace referencia expresamente dice </w:t>
      </w:r>
      <w:r w:rsidR="000D5FB8" w:rsidRPr="00834705">
        <w:rPr>
          <w:rFonts w:ascii="Arial" w:hAnsi="Arial" w:cs="Arial"/>
          <w:b/>
          <w:bCs/>
          <w:color w:val="000000"/>
          <w:sz w:val="24"/>
          <w:szCs w:val="24"/>
        </w:rPr>
        <w:t>simule un estado de insolvencia</w:t>
      </w:r>
      <w:r w:rsidRPr="00834705">
        <w:rPr>
          <w:rFonts w:ascii="Arial" w:hAnsi="Arial" w:cs="Arial"/>
          <w:bCs/>
          <w:color w:val="000000"/>
          <w:sz w:val="24"/>
          <w:szCs w:val="24"/>
        </w:rPr>
        <w:t>, es decir que a través de medios dolosos haga creer a sus acreedores que no tiene un patrimonio o medios para hacer frente a sus obligaciones.</w:t>
      </w:r>
    </w:p>
    <w:p w14:paraId="5C785F2C" w14:textId="77777777" w:rsidR="00834705" w:rsidRPr="00834705" w:rsidRDefault="00834705" w:rsidP="00834705">
      <w:pPr>
        <w:spacing w:line="360" w:lineRule="auto"/>
        <w:jc w:val="both"/>
        <w:rPr>
          <w:rFonts w:ascii="Arial" w:hAnsi="Arial" w:cs="Arial"/>
          <w:bCs/>
          <w:color w:val="000000"/>
          <w:sz w:val="24"/>
          <w:szCs w:val="24"/>
        </w:rPr>
      </w:pPr>
    </w:p>
    <w:p w14:paraId="170919E1" w14:textId="77777777" w:rsidR="00564764" w:rsidRDefault="00564764" w:rsidP="00834705">
      <w:pPr>
        <w:spacing w:line="360" w:lineRule="auto"/>
        <w:ind w:firstLine="567"/>
        <w:jc w:val="both"/>
        <w:rPr>
          <w:rFonts w:ascii="Arial" w:hAnsi="Arial" w:cs="Arial"/>
          <w:bCs/>
          <w:color w:val="000000"/>
          <w:sz w:val="24"/>
          <w:szCs w:val="24"/>
        </w:rPr>
      </w:pPr>
      <w:r w:rsidRPr="00834705">
        <w:rPr>
          <w:rFonts w:ascii="Arial" w:hAnsi="Arial" w:cs="Arial"/>
          <w:bCs/>
          <w:color w:val="000000"/>
          <w:sz w:val="24"/>
          <w:szCs w:val="24"/>
        </w:rPr>
        <w:t xml:space="preserve">Asimismo el término obligaciones es muy amplio dentro de dicho delito, y de acuerdo a la esencia de la iniciativa se busca incrementar penalidades a quienes eviten cumplir con las obligaciones emanadas de un proceso familiar, a saber, de la pensión alimenticia fijada por las autoridades familiares. </w:t>
      </w:r>
    </w:p>
    <w:p w14:paraId="10E81426" w14:textId="77777777" w:rsidR="00834705" w:rsidRPr="00834705" w:rsidRDefault="00834705" w:rsidP="00834705">
      <w:pPr>
        <w:spacing w:line="360" w:lineRule="auto"/>
        <w:jc w:val="both"/>
        <w:rPr>
          <w:rFonts w:ascii="Arial" w:hAnsi="Arial" w:cs="Arial"/>
          <w:bCs/>
          <w:color w:val="000000"/>
          <w:sz w:val="24"/>
          <w:szCs w:val="24"/>
        </w:rPr>
      </w:pPr>
    </w:p>
    <w:p w14:paraId="5332968B" w14:textId="77777777" w:rsidR="00564764" w:rsidRPr="00834705" w:rsidRDefault="00564764" w:rsidP="00834705">
      <w:pPr>
        <w:spacing w:line="360" w:lineRule="auto"/>
        <w:ind w:firstLine="567"/>
        <w:jc w:val="both"/>
        <w:rPr>
          <w:rFonts w:ascii="Arial" w:hAnsi="Arial" w:cs="Arial"/>
          <w:bCs/>
          <w:color w:val="000000"/>
          <w:sz w:val="24"/>
          <w:szCs w:val="24"/>
        </w:rPr>
      </w:pPr>
      <w:r w:rsidRPr="00834705">
        <w:rPr>
          <w:rFonts w:ascii="Arial" w:hAnsi="Arial" w:cs="Arial"/>
          <w:bCs/>
          <w:color w:val="000000"/>
          <w:sz w:val="24"/>
          <w:szCs w:val="24"/>
        </w:rPr>
        <w:t xml:space="preserve">En este último caso en particular se observa que el Código Penal ya contempla, dentro de su artículo 222 del apartado de los delitos en contra de la familia, un delito que se ajusta a lo propuesto por la autora de la iniciativa. </w:t>
      </w:r>
    </w:p>
    <w:p w14:paraId="56C6291D" w14:textId="77777777" w:rsidR="00564764" w:rsidRPr="00834705" w:rsidRDefault="00564764" w:rsidP="00564764">
      <w:pPr>
        <w:jc w:val="both"/>
        <w:rPr>
          <w:rFonts w:ascii="Arial" w:hAnsi="Arial" w:cs="Arial"/>
          <w:bCs/>
          <w:color w:val="000000"/>
          <w:sz w:val="24"/>
          <w:szCs w:val="24"/>
        </w:rPr>
      </w:pPr>
      <w:r w:rsidRPr="00834705">
        <w:rPr>
          <w:rFonts w:ascii="Arial" w:hAnsi="Arial" w:cs="Arial"/>
          <w:bCs/>
          <w:color w:val="000000"/>
          <w:sz w:val="24"/>
          <w:szCs w:val="24"/>
        </w:rPr>
        <w:t>Se transcribe a continuación para mayor claridad:</w:t>
      </w:r>
    </w:p>
    <w:p w14:paraId="0B24167B" w14:textId="77777777" w:rsidR="00564764" w:rsidRPr="00834705" w:rsidRDefault="00564764" w:rsidP="00564764">
      <w:pPr>
        <w:jc w:val="both"/>
        <w:rPr>
          <w:rFonts w:ascii="Arial" w:hAnsi="Arial" w:cs="Arial"/>
          <w:bCs/>
          <w:color w:val="000000"/>
          <w:sz w:val="24"/>
          <w:szCs w:val="24"/>
        </w:rPr>
      </w:pPr>
    </w:p>
    <w:p w14:paraId="027F111A" w14:textId="77777777" w:rsidR="00564764" w:rsidRPr="00834705" w:rsidRDefault="00564764" w:rsidP="00564764">
      <w:pPr>
        <w:ind w:left="567" w:right="758"/>
        <w:jc w:val="both"/>
        <w:rPr>
          <w:rFonts w:ascii="Arial" w:hAnsi="Arial" w:cs="Arial"/>
          <w:bCs/>
          <w:i/>
          <w:color w:val="000000"/>
          <w:sz w:val="24"/>
          <w:szCs w:val="24"/>
        </w:rPr>
      </w:pPr>
      <w:r w:rsidRPr="00834705">
        <w:rPr>
          <w:rFonts w:ascii="Arial" w:hAnsi="Arial" w:cs="Arial"/>
          <w:bCs/>
          <w:i/>
          <w:color w:val="000000"/>
          <w:sz w:val="24"/>
          <w:szCs w:val="24"/>
        </w:rPr>
        <w:t xml:space="preserve">Artículo 222.- A quien dolosamente </w:t>
      </w:r>
      <w:r w:rsidRPr="00834705">
        <w:rPr>
          <w:rFonts w:ascii="Arial" w:hAnsi="Arial" w:cs="Arial"/>
          <w:b/>
          <w:bCs/>
          <w:i/>
          <w:color w:val="000000"/>
          <w:sz w:val="24"/>
          <w:szCs w:val="24"/>
        </w:rPr>
        <w:t>se coloque</w:t>
      </w:r>
      <w:r w:rsidRPr="00834705">
        <w:rPr>
          <w:rFonts w:ascii="Arial" w:hAnsi="Arial" w:cs="Arial"/>
          <w:bCs/>
          <w:i/>
          <w:color w:val="000000"/>
          <w:sz w:val="24"/>
          <w:szCs w:val="24"/>
        </w:rPr>
        <w:t xml:space="preserve"> </w:t>
      </w:r>
      <w:r w:rsidRPr="00834705">
        <w:rPr>
          <w:rFonts w:ascii="Arial" w:hAnsi="Arial" w:cs="Arial"/>
          <w:b/>
          <w:bCs/>
          <w:i/>
          <w:color w:val="000000"/>
          <w:sz w:val="24"/>
          <w:szCs w:val="24"/>
        </w:rPr>
        <w:t xml:space="preserve">en estado de insolvencia con el objeto de eludir el cumplimiento de </w:t>
      </w:r>
      <w:r w:rsidRPr="00834705">
        <w:rPr>
          <w:rFonts w:ascii="Arial" w:hAnsi="Arial" w:cs="Arial"/>
          <w:b/>
          <w:bCs/>
          <w:i/>
          <w:color w:val="000000"/>
          <w:sz w:val="24"/>
          <w:szCs w:val="24"/>
        </w:rPr>
        <w:lastRenderedPageBreak/>
        <w:t>obligaciones de asistencia familiar que la ley determina, se le impondrá prisión de uno a seis años.</w:t>
      </w:r>
    </w:p>
    <w:p w14:paraId="5FBFD08F" w14:textId="77777777" w:rsidR="00564764" w:rsidRPr="00834705" w:rsidRDefault="00564764" w:rsidP="00564764">
      <w:pPr>
        <w:ind w:right="758"/>
        <w:jc w:val="both"/>
        <w:rPr>
          <w:rFonts w:ascii="Arial" w:hAnsi="Arial" w:cs="Arial"/>
          <w:bCs/>
          <w:i/>
          <w:color w:val="000000"/>
          <w:sz w:val="24"/>
          <w:szCs w:val="24"/>
        </w:rPr>
      </w:pPr>
    </w:p>
    <w:p w14:paraId="5CB0EE0B" w14:textId="77777777" w:rsidR="00564764" w:rsidRPr="00834705" w:rsidRDefault="00564764" w:rsidP="00834705">
      <w:pPr>
        <w:spacing w:line="360" w:lineRule="auto"/>
        <w:ind w:firstLine="567"/>
        <w:jc w:val="both"/>
        <w:rPr>
          <w:rFonts w:ascii="Arial" w:hAnsi="Arial" w:cs="Arial"/>
          <w:bCs/>
          <w:color w:val="000000"/>
          <w:sz w:val="24"/>
          <w:szCs w:val="24"/>
        </w:rPr>
      </w:pPr>
      <w:r w:rsidRPr="00834705">
        <w:rPr>
          <w:rFonts w:ascii="Arial" w:hAnsi="Arial" w:cs="Arial"/>
          <w:bCs/>
          <w:color w:val="000000"/>
          <w:sz w:val="24"/>
          <w:szCs w:val="24"/>
        </w:rPr>
        <w:t xml:space="preserve">Como se observa, la diferencia entre ambos tipos penales, es claramente que en uno existe una simulación (art. 324) mientras que el otro (art. 222) habla de colocarse en estado de insolvencia, y por tales distinciones son delitos completamente distintos. </w:t>
      </w:r>
    </w:p>
    <w:p w14:paraId="0AA902A7" w14:textId="77777777" w:rsidR="00564764" w:rsidRPr="00834705" w:rsidRDefault="00564764" w:rsidP="00834705">
      <w:pPr>
        <w:spacing w:line="360" w:lineRule="auto"/>
        <w:jc w:val="both"/>
        <w:rPr>
          <w:rFonts w:ascii="Arial" w:hAnsi="Arial" w:cs="Arial"/>
          <w:bCs/>
          <w:color w:val="000000"/>
          <w:sz w:val="24"/>
          <w:szCs w:val="24"/>
        </w:rPr>
      </w:pPr>
    </w:p>
    <w:p w14:paraId="494D96E7" w14:textId="77777777" w:rsidR="000D5FB8" w:rsidRDefault="00564764" w:rsidP="000D5FB8">
      <w:pPr>
        <w:spacing w:line="360" w:lineRule="auto"/>
        <w:ind w:firstLine="567"/>
        <w:jc w:val="both"/>
        <w:rPr>
          <w:rFonts w:ascii="Arial" w:hAnsi="Arial" w:cs="Arial"/>
          <w:bCs/>
          <w:color w:val="000000"/>
          <w:sz w:val="24"/>
          <w:szCs w:val="24"/>
        </w:rPr>
      </w:pPr>
      <w:r w:rsidRPr="00834705">
        <w:rPr>
          <w:rFonts w:ascii="Arial" w:hAnsi="Arial" w:cs="Arial"/>
          <w:bCs/>
          <w:color w:val="000000"/>
          <w:sz w:val="24"/>
          <w:szCs w:val="24"/>
        </w:rPr>
        <w:t xml:space="preserve">Bajo esa premisa, se precisa </w:t>
      </w:r>
      <w:r w:rsidR="000D5FB8">
        <w:rPr>
          <w:rFonts w:ascii="Arial" w:hAnsi="Arial" w:cs="Arial"/>
          <w:bCs/>
          <w:color w:val="000000"/>
          <w:sz w:val="24"/>
          <w:szCs w:val="24"/>
        </w:rPr>
        <w:t>que la intención de la legisladora es</w:t>
      </w:r>
      <w:r w:rsidRPr="00834705">
        <w:rPr>
          <w:rFonts w:ascii="Arial" w:hAnsi="Arial" w:cs="Arial"/>
          <w:bCs/>
          <w:color w:val="000000"/>
          <w:sz w:val="24"/>
          <w:szCs w:val="24"/>
        </w:rPr>
        <w:t xml:space="preserve"> sancionar la simulación </w:t>
      </w:r>
      <w:r w:rsidR="000D5FB8">
        <w:rPr>
          <w:rFonts w:ascii="Arial" w:hAnsi="Arial" w:cs="Arial"/>
          <w:bCs/>
          <w:color w:val="000000"/>
          <w:sz w:val="24"/>
          <w:szCs w:val="24"/>
        </w:rPr>
        <w:t xml:space="preserve">y no </w:t>
      </w:r>
      <w:r w:rsidRPr="00834705">
        <w:rPr>
          <w:rFonts w:ascii="Arial" w:hAnsi="Arial" w:cs="Arial"/>
          <w:bCs/>
          <w:color w:val="000000"/>
          <w:sz w:val="24"/>
          <w:szCs w:val="24"/>
        </w:rPr>
        <w:t xml:space="preserve">la insolvencia real a fin de incumplir con obligaciones familiares, pues como ya vimos al impulsar una adición al artículo 325 se agrega </w:t>
      </w:r>
      <w:r w:rsidR="000D5FB8">
        <w:rPr>
          <w:rFonts w:ascii="Arial" w:hAnsi="Arial" w:cs="Arial"/>
          <w:bCs/>
          <w:color w:val="000000"/>
          <w:sz w:val="24"/>
          <w:szCs w:val="24"/>
        </w:rPr>
        <w:t>la oración “</w:t>
      </w:r>
      <w:r w:rsidRPr="00834705">
        <w:rPr>
          <w:rFonts w:ascii="Arial" w:hAnsi="Arial" w:cs="Arial"/>
          <w:bCs/>
          <w:color w:val="000000"/>
          <w:sz w:val="24"/>
          <w:szCs w:val="24"/>
        </w:rPr>
        <w:t>“tuviera impacto en la determinación de las oblig</w:t>
      </w:r>
      <w:r w:rsidR="000D5FB8">
        <w:rPr>
          <w:rFonts w:ascii="Arial" w:hAnsi="Arial" w:cs="Arial"/>
          <w:bCs/>
          <w:color w:val="000000"/>
          <w:sz w:val="24"/>
          <w:szCs w:val="24"/>
        </w:rPr>
        <w:t>aciones del deudor alimentista”, la cual consideramos debe clarificarse a través de la técnica legislativa pero conservando el espíritu reformador originalmente hecho.</w:t>
      </w:r>
    </w:p>
    <w:p w14:paraId="445F404F" w14:textId="77777777" w:rsidR="000D5FB8" w:rsidRDefault="000D5FB8" w:rsidP="000D5FB8">
      <w:pPr>
        <w:spacing w:line="360" w:lineRule="auto"/>
        <w:ind w:firstLine="567"/>
        <w:jc w:val="both"/>
        <w:rPr>
          <w:rFonts w:ascii="Arial" w:hAnsi="Arial" w:cs="Arial"/>
          <w:bCs/>
          <w:color w:val="000000"/>
          <w:sz w:val="24"/>
          <w:szCs w:val="24"/>
        </w:rPr>
      </w:pPr>
    </w:p>
    <w:p w14:paraId="44478D07" w14:textId="5BA7CDCF" w:rsidR="00564764" w:rsidRPr="000D5FB8" w:rsidRDefault="000D5FB8" w:rsidP="000D5FB8">
      <w:pPr>
        <w:spacing w:line="360" w:lineRule="auto"/>
        <w:ind w:firstLine="567"/>
        <w:jc w:val="both"/>
        <w:rPr>
          <w:rFonts w:ascii="Arial" w:hAnsi="Arial" w:cs="Arial"/>
          <w:bCs/>
          <w:color w:val="000000"/>
          <w:sz w:val="24"/>
          <w:szCs w:val="24"/>
        </w:rPr>
      </w:pPr>
      <w:r>
        <w:rPr>
          <w:rFonts w:ascii="Arial" w:hAnsi="Arial" w:cs="Arial"/>
          <w:bCs/>
          <w:color w:val="000000"/>
          <w:sz w:val="24"/>
          <w:szCs w:val="24"/>
        </w:rPr>
        <w:t xml:space="preserve">En este sentido, </w:t>
      </w:r>
      <w:r w:rsidR="00564764" w:rsidRPr="00834705">
        <w:rPr>
          <w:rFonts w:ascii="Arial" w:hAnsi="Arial" w:cs="Arial"/>
          <w:bCs/>
          <w:color w:val="000000"/>
          <w:sz w:val="24"/>
          <w:szCs w:val="24"/>
        </w:rPr>
        <w:t xml:space="preserve">de aprobarse la reforma al artículo 325 se estaría </w:t>
      </w:r>
      <w:r w:rsidR="00564764" w:rsidRPr="000D5FB8">
        <w:rPr>
          <w:rFonts w:ascii="Arial" w:hAnsi="Arial" w:cs="Arial"/>
          <w:bCs/>
          <w:color w:val="000000"/>
          <w:sz w:val="24"/>
          <w:szCs w:val="24"/>
        </w:rPr>
        <w:t>creando un nuevo tipo de fraude de acreedores distinto al que se contempla en el artículo 222 del mismo código</w:t>
      </w:r>
      <w:r w:rsidR="00564764" w:rsidRPr="00834705">
        <w:rPr>
          <w:rFonts w:ascii="Arial" w:hAnsi="Arial" w:cs="Arial"/>
          <w:bCs/>
          <w:color w:val="000000"/>
          <w:sz w:val="24"/>
          <w:szCs w:val="24"/>
        </w:rPr>
        <w:t xml:space="preserve"> y está relacionado como ya se dijo al delito de </w:t>
      </w:r>
      <w:r>
        <w:rPr>
          <w:rFonts w:ascii="Arial" w:hAnsi="Arial" w:cs="Arial"/>
          <w:bCs/>
          <w:color w:val="000000"/>
          <w:sz w:val="24"/>
          <w:szCs w:val="24"/>
        </w:rPr>
        <w:t>i</w:t>
      </w:r>
      <w:r w:rsidR="00564764" w:rsidRPr="00834705">
        <w:rPr>
          <w:rFonts w:ascii="Arial" w:hAnsi="Arial" w:cs="Arial"/>
          <w:bCs/>
          <w:color w:val="000000"/>
          <w:sz w:val="24"/>
          <w:szCs w:val="24"/>
        </w:rPr>
        <w:t>ncumplimiento de obligaciones de asistencia familiar.</w:t>
      </w:r>
    </w:p>
    <w:p w14:paraId="2F515E1E" w14:textId="77777777" w:rsidR="00834705" w:rsidRPr="00834705" w:rsidRDefault="00834705" w:rsidP="00834705">
      <w:pPr>
        <w:spacing w:line="360" w:lineRule="auto"/>
        <w:jc w:val="both"/>
        <w:rPr>
          <w:rFonts w:ascii="Arial" w:hAnsi="Arial" w:cs="Arial"/>
          <w:bCs/>
          <w:color w:val="000000"/>
          <w:sz w:val="24"/>
          <w:szCs w:val="24"/>
        </w:rPr>
      </w:pPr>
    </w:p>
    <w:p w14:paraId="5DCF15D7" w14:textId="48AD0F41" w:rsidR="00834705" w:rsidRPr="00834705" w:rsidRDefault="00564764" w:rsidP="00834705">
      <w:pPr>
        <w:spacing w:line="360" w:lineRule="auto"/>
        <w:ind w:firstLine="567"/>
        <w:jc w:val="both"/>
        <w:rPr>
          <w:rFonts w:ascii="Arial" w:hAnsi="Arial" w:cs="Arial"/>
          <w:bCs/>
          <w:color w:val="000000"/>
          <w:sz w:val="24"/>
          <w:szCs w:val="24"/>
        </w:rPr>
      </w:pPr>
      <w:r w:rsidRPr="00834705">
        <w:rPr>
          <w:rFonts w:ascii="Arial" w:hAnsi="Arial" w:cs="Arial"/>
          <w:bCs/>
          <w:color w:val="000000"/>
          <w:sz w:val="24"/>
          <w:szCs w:val="24"/>
        </w:rPr>
        <w:t xml:space="preserve">De lo anterior se clarifica que en el nuevo tipo penal a crear se </w:t>
      </w:r>
      <w:r w:rsidRPr="00834705">
        <w:rPr>
          <w:rFonts w:ascii="Arial" w:hAnsi="Arial" w:cs="Arial"/>
          <w:bCs/>
          <w:color w:val="000000"/>
          <w:sz w:val="24"/>
          <w:szCs w:val="24"/>
          <w:u w:val="single"/>
        </w:rPr>
        <w:t>castiga la simulación</w:t>
      </w:r>
      <w:r w:rsidRPr="00834705">
        <w:rPr>
          <w:rFonts w:ascii="Arial" w:hAnsi="Arial" w:cs="Arial"/>
          <w:bCs/>
          <w:color w:val="000000"/>
          <w:sz w:val="24"/>
          <w:szCs w:val="24"/>
        </w:rPr>
        <w:t xml:space="preserve"> y en el ya existente se </w:t>
      </w:r>
      <w:r w:rsidRPr="00834705">
        <w:rPr>
          <w:rFonts w:ascii="Arial" w:hAnsi="Arial" w:cs="Arial"/>
          <w:bCs/>
          <w:color w:val="000000"/>
          <w:sz w:val="24"/>
          <w:szCs w:val="24"/>
          <w:u w:val="single"/>
        </w:rPr>
        <w:t>castiga colocarse en un estado de insolvencia</w:t>
      </w:r>
      <w:r w:rsidRPr="00834705">
        <w:rPr>
          <w:rFonts w:ascii="Arial" w:hAnsi="Arial" w:cs="Arial"/>
          <w:bCs/>
          <w:color w:val="000000"/>
          <w:sz w:val="24"/>
          <w:szCs w:val="24"/>
        </w:rPr>
        <w:t xml:space="preserve"> </w:t>
      </w:r>
    </w:p>
    <w:p w14:paraId="07FA3172" w14:textId="6C85C7FF" w:rsidR="00564764" w:rsidRPr="00834705" w:rsidRDefault="00564764" w:rsidP="00834705">
      <w:pPr>
        <w:spacing w:line="360" w:lineRule="auto"/>
        <w:ind w:firstLine="567"/>
        <w:jc w:val="both"/>
        <w:rPr>
          <w:rFonts w:ascii="Arial" w:hAnsi="Arial" w:cs="Arial"/>
          <w:b/>
          <w:bCs/>
          <w:color w:val="000000"/>
          <w:sz w:val="24"/>
          <w:szCs w:val="24"/>
        </w:rPr>
      </w:pPr>
      <w:r w:rsidRPr="00834705">
        <w:rPr>
          <w:rFonts w:ascii="Arial" w:hAnsi="Arial" w:cs="Arial"/>
          <w:b/>
          <w:bCs/>
          <w:color w:val="000000"/>
          <w:sz w:val="24"/>
          <w:szCs w:val="24"/>
        </w:rPr>
        <w:t xml:space="preserve"> </w:t>
      </w:r>
    </w:p>
    <w:p w14:paraId="2447851C" w14:textId="36F72E9C" w:rsidR="00564764" w:rsidRPr="00834705" w:rsidRDefault="00564764" w:rsidP="00834705">
      <w:pPr>
        <w:spacing w:line="360" w:lineRule="auto"/>
        <w:ind w:firstLine="567"/>
        <w:jc w:val="both"/>
        <w:rPr>
          <w:rFonts w:ascii="Arial" w:hAnsi="Arial" w:cs="Arial"/>
          <w:bCs/>
          <w:color w:val="000000"/>
          <w:sz w:val="24"/>
          <w:szCs w:val="24"/>
        </w:rPr>
      </w:pPr>
      <w:r w:rsidRPr="00834705">
        <w:rPr>
          <w:rFonts w:ascii="Arial" w:hAnsi="Arial" w:cs="Arial"/>
          <w:bCs/>
          <w:color w:val="000000"/>
          <w:sz w:val="24"/>
          <w:szCs w:val="24"/>
        </w:rPr>
        <w:t xml:space="preserve">A la luz de esta reflexión se </w:t>
      </w:r>
      <w:r w:rsidRPr="00834705">
        <w:rPr>
          <w:rFonts w:ascii="Arial" w:hAnsi="Arial" w:cs="Arial"/>
          <w:bCs/>
          <w:color w:val="000000"/>
          <w:sz w:val="24"/>
          <w:szCs w:val="24"/>
          <w:u w:val="single"/>
        </w:rPr>
        <w:t>propone modificar la redacción</w:t>
      </w:r>
      <w:r w:rsidRPr="00834705">
        <w:rPr>
          <w:rFonts w:ascii="Arial" w:hAnsi="Arial" w:cs="Arial"/>
          <w:bCs/>
          <w:color w:val="000000"/>
          <w:sz w:val="24"/>
          <w:szCs w:val="24"/>
        </w:rPr>
        <w:t xml:space="preserve"> de la </w:t>
      </w:r>
      <w:r w:rsidR="000D5FB8">
        <w:rPr>
          <w:rFonts w:ascii="Arial" w:hAnsi="Arial" w:cs="Arial"/>
          <w:bCs/>
          <w:color w:val="000000"/>
          <w:sz w:val="24"/>
          <w:szCs w:val="24"/>
        </w:rPr>
        <w:t xml:space="preserve">adición de fracción VII del artículo 325 de la </w:t>
      </w:r>
      <w:r w:rsidRPr="00834705">
        <w:rPr>
          <w:rFonts w:ascii="Arial" w:hAnsi="Arial" w:cs="Arial"/>
          <w:bCs/>
          <w:color w:val="000000"/>
          <w:sz w:val="24"/>
          <w:szCs w:val="24"/>
        </w:rPr>
        <w:t xml:space="preserve">reforma propuesta a fin de dar certeza </w:t>
      </w:r>
      <w:r w:rsidR="000D5FB8">
        <w:rPr>
          <w:rFonts w:ascii="Arial" w:hAnsi="Arial" w:cs="Arial"/>
          <w:bCs/>
          <w:color w:val="000000"/>
          <w:sz w:val="24"/>
          <w:szCs w:val="24"/>
        </w:rPr>
        <w:t xml:space="preserve">a </w:t>
      </w:r>
      <w:r w:rsidRPr="00834705">
        <w:rPr>
          <w:rFonts w:ascii="Arial" w:hAnsi="Arial" w:cs="Arial"/>
          <w:bCs/>
          <w:color w:val="000000"/>
          <w:sz w:val="24"/>
          <w:szCs w:val="24"/>
        </w:rPr>
        <w:t xml:space="preserve">la esencia de la iniciativa </w:t>
      </w:r>
      <w:r w:rsidR="000D5FB8">
        <w:rPr>
          <w:rFonts w:ascii="Arial" w:hAnsi="Arial" w:cs="Arial"/>
          <w:bCs/>
          <w:color w:val="000000"/>
          <w:sz w:val="24"/>
          <w:szCs w:val="24"/>
        </w:rPr>
        <w:t>para quedar como sigue</w:t>
      </w:r>
      <w:r w:rsidRPr="00834705">
        <w:rPr>
          <w:rFonts w:ascii="Arial" w:hAnsi="Arial" w:cs="Arial"/>
          <w:bCs/>
          <w:color w:val="000000"/>
          <w:sz w:val="24"/>
          <w:szCs w:val="24"/>
        </w:rPr>
        <w:t>:</w:t>
      </w:r>
    </w:p>
    <w:p w14:paraId="66CA3A78" w14:textId="77777777" w:rsidR="00564764" w:rsidRPr="00834705" w:rsidRDefault="00564764" w:rsidP="00564764">
      <w:pPr>
        <w:jc w:val="both"/>
        <w:rPr>
          <w:rFonts w:ascii="Arial" w:hAnsi="Arial" w:cs="Arial"/>
          <w:bCs/>
          <w:color w:val="000000"/>
          <w:sz w:val="24"/>
          <w:szCs w:val="24"/>
        </w:rPr>
      </w:pPr>
    </w:p>
    <w:p w14:paraId="7731E961" w14:textId="77777777" w:rsidR="00564764" w:rsidRDefault="00564764" w:rsidP="00564764">
      <w:pPr>
        <w:jc w:val="both"/>
        <w:rPr>
          <w:rFonts w:ascii="Arial" w:hAnsi="Arial" w:cs="Arial"/>
          <w:bCs/>
          <w:color w:val="000000"/>
          <w:sz w:val="24"/>
          <w:szCs w:val="24"/>
        </w:rPr>
      </w:pPr>
      <w:r w:rsidRPr="00834705">
        <w:rPr>
          <w:rFonts w:ascii="Arial" w:hAnsi="Arial" w:cs="Arial"/>
          <w:bCs/>
          <w:color w:val="000000"/>
          <w:sz w:val="24"/>
          <w:szCs w:val="24"/>
        </w:rPr>
        <w:lastRenderedPageBreak/>
        <w:t xml:space="preserve">Artículo 325.- </w:t>
      </w:r>
    </w:p>
    <w:p w14:paraId="71329E0A" w14:textId="77777777" w:rsidR="00564764" w:rsidRPr="00834705" w:rsidRDefault="00564764" w:rsidP="00564764">
      <w:pPr>
        <w:jc w:val="both"/>
        <w:rPr>
          <w:rFonts w:ascii="Arial" w:hAnsi="Arial" w:cs="Arial"/>
          <w:bCs/>
          <w:color w:val="000000"/>
          <w:sz w:val="24"/>
          <w:szCs w:val="24"/>
        </w:rPr>
      </w:pPr>
    </w:p>
    <w:p w14:paraId="3DE5C8EA" w14:textId="6DFE1460" w:rsidR="00564764" w:rsidRDefault="00564764" w:rsidP="00834705">
      <w:pPr>
        <w:ind w:left="567"/>
        <w:jc w:val="both"/>
        <w:rPr>
          <w:rFonts w:ascii="Arial" w:hAnsi="Arial" w:cs="Arial"/>
          <w:bCs/>
          <w:color w:val="000000"/>
          <w:sz w:val="24"/>
          <w:szCs w:val="24"/>
        </w:rPr>
      </w:pPr>
      <w:r w:rsidRPr="00834705">
        <w:rPr>
          <w:rFonts w:ascii="Arial" w:hAnsi="Arial" w:cs="Arial"/>
          <w:bCs/>
          <w:color w:val="000000"/>
          <w:sz w:val="24"/>
          <w:szCs w:val="24"/>
        </w:rPr>
        <w:t>“Cuando la simulación prevista</w:t>
      </w:r>
      <w:r w:rsidRPr="00834705">
        <w:rPr>
          <w:sz w:val="24"/>
          <w:szCs w:val="24"/>
        </w:rPr>
        <w:t xml:space="preserve"> </w:t>
      </w:r>
      <w:r w:rsidRPr="00834705">
        <w:rPr>
          <w:rFonts w:ascii="Arial" w:hAnsi="Arial" w:cs="Arial"/>
          <w:bCs/>
          <w:color w:val="000000"/>
          <w:sz w:val="24"/>
          <w:szCs w:val="24"/>
        </w:rPr>
        <w:t>en la fracción XVII del artículo 324 se hiciera con la intención de afectar las resoluciones provisionales o definitivas de la autoridad competente en materia de pensión de alimentos a las personas contempladas en el artículo 220 de este código se duplicará la sanción</w:t>
      </w:r>
      <w:r w:rsidR="000D5FB8">
        <w:rPr>
          <w:rFonts w:ascii="Arial" w:hAnsi="Arial" w:cs="Arial"/>
          <w:bCs/>
          <w:color w:val="000000"/>
          <w:sz w:val="24"/>
          <w:szCs w:val="24"/>
        </w:rPr>
        <w:t>,</w:t>
      </w:r>
      <w:r w:rsidRPr="00834705">
        <w:rPr>
          <w:rFonts w:ascii="Arial" w:hAnsi="Arial" w:cs="Arial"/>
          <w:bCs/>
          <w:color w:val="000000"/>
          <w:sz w:val="24"/>
          <w:szCs w:val="24"/>
        </w:rPr>
        <w:t xml:space="preserve"> independientemente de las que pudieran resultar por la comisión de cualquier otro delito</w:t>
      </w:r>
      <w:r w:rsidR="000D5FB8">
        <w:rPr>
          <w:rFonts w:ascii="Arial" w:hAnsi="Arial" w:cs="Arial"/>
          <w:bCs/>
          <w:color w:val="000000"/>
          <w:sz w:val="24"/>
          <w:szCs w:val="24"/>
        </w:rPr>
        <w:t>”</w:t>
      </w:r>
      <w:r w:rsidRPr="00834705">
        <w:rPr>
          <w:rFonts w:ascii="Arial" w:hAnsi="Arial" w:cs="Arial"/>
          <w:bCs/>
          <w:color w:val="000000"/>
          <w:sz w:val="24"/>
          <w:szCs w:val="24"/>
        </w:rPr>
        <w:t xml:space="preserve">. </w:t>
      </w:r>
    </w:p>
    <w:p w14:paraId="43C3DAEF" w14:textId="77777777" w:rsidR="000D5FB8" w:rsidRPr="00834705" w:rsidRDefault="000D5FB8" w:rsidP="00834705">
      <w:pPr>
        <w:ind w:left="567"/>
        <w:jc w:val="both"/>
        <w:rPr>
          <w:rFonts w:ascii="Arial" w:hAnsi="Arial" w:cs="Arial"/>
          <w:bCs/>
          <w:color w:val="000000"/>
          <w:sz w:val="24"/>
          <w:szCs w:val="24"/>
        </w:rPr>
      </w:pPr>
    </w:p>
    <w:p w14:paraId="0C8635FA" w14:textId="77777777" w:rsidR="00564764" w:rsidRPr="00834705" w:rsidRDefault="00564764" w:rsidP="00564764">
      <w:pPr>
        <w:rPr>
          <w:sz w:val="24"/>
          <w:szCs w:val="24"/>
        </w:rPr>
      </w:pPr>
    </w:p>
    <w:p w14:paraId="13D16468" w14:textId="5E16C8B4" w:rsidR="00564764" w:rsidRPr="00834705" w:rsidRDefault="00564764" w:rsidP="00834705">
      <w:pPr>
        <w:spacing w:line="360" w:lineRule="auto"/>
        <w:ind w:firstLine="567"/>
        <w:jc w:val="both"/>
        <w:rPr>
          <w:rFonts w:ascii="Arial" w:hAnsi="Arial" w:cs="Arial"/>
          <w:bCs/>
          <w:color w:val="000000"/>
          <w:sz w:val="24"/>
          <w:szCs w:val="24"/>
        </w:rPr>
      </w:pPr>
      <w:r w:rsidRPr="00834705">
        <w:rPr>
          <w:rFonts w:ascii="Arial" w:hAnsi="Arial" w:cs="Arial"/>
          <w:bCs/>
          <w:color w:val="000000"/>
          <w:sz w:val="24"/>
          <w:szCs w:val="24"/>
        </w:rPr>
        <w:t xml:space="preserve">Con esta redacción se inserta una nueva modalidad de fraude de acreedores, solamente para cuando el sujeto simule su estado de insolvencia con el objetivo de variar el monto de pensión alimenticia que pudieren fijarle por un juez familiar, de tal modo que se establece claramente la conducta y el nexo causal con el sujeto pasivo y por ende el incremento de la pena, es decir una doble sanción a lo previsto en el </w:t>
      </w:r>
      <w:r w:rsidR="000D5FB8">
        <w:rPr>
          <w:rFonts w:ascii="Arial" w:hAnsi="Arial" w:cs="Arial"/>
          <w:bCs/>
          <w:color w:val="000000"/>
          <w:sz w:val="24"/>
          <w:szCs w:val="24"/>
        </w:rPr>
        <w:t>3</w:t>
      </w:r>
      <w:r w:rsidRPr="00834705">
        <w:rPr>
          <w:rFonts w:ascii="Arial" w:hAnsi="Arial" w:cs="Arial"/>
          <w:bCs/>
          <w:color w:val="000000"/>
          <w:sz w:val="24"/>
          <w:szCs w:val="24"/>
        </w:rPr>
        <w:t xml:space="preserve">24 para cuando se ejecute en agravio de cualquier acreedor distinto al alimentario. </w:t>
      </w:r>
    </w:p>
    <w:p w14:paraId="6305A02D" w14:textId="77777777" w:rsidR="00564764" w:rsidRPr="00834705" w:rsidRDefault="00564764" w:rsidP="00564764">
      <w:pPr>
        <w:rPr>
          <w:sz w:val="24"/>
          <w:szCs w:val="24"/>
        </w:rPr>
      </w:pPr>
    </w:p>
    <w:p w14:paraId="557B3475" w14:textId="77777777" w:rsidR="00564764" w:rsidRPr="00834705" w:rsidRDefault="00564764" w:rsidP="00564764">
      <w:pPr>
        <w:rPr>
          <w:rFonts w:ascii="Arial" w:hAnsi="Arial" w:cs="Arial"/>
          <w:bCs/>
          <w:color w:val="000000"/>
          <w:sz w:val="24"/>
          <w:szCs w:val="24"/>
        </w:rPr>
      </w:pPr>
    </w:p>
    <w:p w14:paraId="729849B6" w14:textId="77777777" w:rsidR="00564764" w:rsidRPr="00834705" w:rsidRDefault="00564764" w:rsidP="00834705">
      <w:pPr>
        <w:spacing w:line="360" w:lineRule="auto"/>
        <w:ind w:firstLine="567"/>
        <w:jc w:val="both"/>
        <w:rPr>
          <w:rFonts w:ascii="Arial" w:hAnsi="Arial" w:cs="Arial"/>
          <w:bCs/>
          <w:color w:val="000000"/>
          <w:sz w:val="24"/>
          <w:szCs w:val="24"/>
        </w:rPr>
      </w:pPr>
      <w:r w:rsidRPr="00834705">
        <w:rPr>
          <w:rFonts w:ascii="Arial" w:hAnsi="Arial" w:cs="Arial"/>
          <w:bCs/>
          <w:color w:val="000000"/>
          <w:sz w:val="24"/>
          <w:szCs w:val="24"/>
        </w:rPr>
        <w:t>Con esta redacción se solventaría, en esencia, los objetivos planteados en la iniciativa en estudio pues se contemplaría la simulación del fraude genérico dentro de un tipo penal que contempla el fraude de acreedores alimentarios.</w:t>
      </w:r>
    </w:p>
    <w:p w14:paraId="5750C9D2" w14:textId="77777777" w:rsidR="00564764" w:rsidRPr="00834705" w:rsidRDefault="00564764" w:rsidP="00834705">
      <w:pPr>
        <w:spacing w:line="360" w:lineRule="auto"/>
        <w:jc w:val="both"/>
        <w:rPr>
          <w:rFonts w:ascii="Arial" w:hAnsi="Arial" w:cs="Arial"/>
          <w:bCs/>
          <w:color w:val="000000"/>
          <w:sz w:val="24"/>
          <w:szCs w:val="24"/>
        </w:rPr>
      </w:pPr>
    </w:p>
    <w:p w14:paraId="515B5D1F" w14:textId="77777777" w:rsidR="00564764" w:rsidRPr="00834705" w:rsidRDefault="00564764" w:rsidP="00834705">
      <w:pPr>
        <w:spacing w:line="360" w:lineRule="auto"/>
        <w:ind w:firstLine="567"/>
        <w:jc w:val="both"/>
        <w:rPr>
          <w:rFonts w:ascii="Arial" w:hAnsi="Arial" w:cs="Arial"/>
          <w:bCs/>
          <w:color w:val="000000"/>
          <w:sz w:val="24"/>
          <w:szCs w:val="24"/>
        </w:rPr>
      </w:pPr>
      <w:r w:rsidRPr="00834705">
        <w:rPr>
          <w:rFonts w:ascii="Arial" w:hAnsi="Arial" w:cs="Arial"/>
          <w:bCs/>
          <w:color w:val="000000"/>
          <w:sz w:val="24"/>
          <w:szCs w:val="24"/>
        </w:rPr>
        <w:t xml:space="preserve">En conclusión, con los aportes expresados se cumple con dotar de certeza y taxatividad a los tipos penales a modificar para el caso en comento. </w:t>
      </w:r>
    </w:p>
    <w:p w14:paraId="0624DC76" w14:textId="77777777" w:rsidR="00063A08" w:rsidRDefault="00063A08" w:rsidP="00834705">
      <w:pPr>
        <w:spacing w:line="360" w:lineRule="auto"/>
        <w:jc w:val="both"/>
        <w:rPr>
          <w:rFonts w:ascii="Arial" w:hAnsi="Arial" w:cs="Arial"/>
          <w:sz w:val="24"/>
          <w:szCs w:val="24"/>
          <w:lang w:val="es-MX"/>
        </w:rPr>
      </w:pPr>
    </w:p>
    <w:p w14:paraId="4F2A4247" w14:textId="2B1E8B0B" w:rsidR="0050737E" w:rsidRDefault="00A369D6" w:rsidP="002500ED">
      <w:pPr>
        <w:spacing w:line="360" w:lineRule="auto"/>
        <w:ind w:firstLine="709"/>
        <w:jc w:val="both"/>
        <w:rPr>
          <w:rFonts w:ascii="Arial" w:hAnsi="Arial" w:cs="Arial"/>
          <w:sz w:val="24"/>
          <w:szCs w:val="24"/>
        </w:rPr>
      </w:pPr>
      <w:r>
        <w:rPr>
          <w:rFonts w:ascii="Arial" w:hAnsi="Arial" w:cs="Arial"/>
          <w:sz w:val="24"/>
          <w:szCs w:val="24"/>
        </w:rPr>
        <w:t xml:space="preserve">Así, la presente modificación, tiene como finalidad, </w:t>
      </w:r>
      <w:r w:rsidR="00843F39" w:rsidRPr="00843F39">
        <w:rPr>
          <w:rFonts w:ascii="Arial" w:hAnsi="Arial" w:cs="Arial"/>
          <w:sz w:val="24"/>
          <w:szCs w:val="24"/>
        </w:rPr>
        <w:t>protege</w:t>
      </w:r>
      <w:r>
        <w:rPr>
          <w:rFonts w:ascii="Arial" w:hAnsi="Arial" w:cs="Arial"/>
          <w:sz w:val="24"/>
          <w:szCs w:val="24"/>
        </w:rPr>
        <w:t>r</w:t>
      </w:r>
      <w:r w:rsidR="00843F39" w:rsidRPr="00843F39">
        <w:rPr>
          <w:rFonts w:ascii="Arial" w:hAnsi="Arial" w:cs="Arial"/>
          <w:sz w:val="24"/>
          <w:szCs w:val="24"/>
        </w:rPr>
        <w:t xml:space="preserve"> y garantiza</w:t>
      </w:r>
      <w:r>
        <w:rPr>
          <w:rFonts w:ascii="Arial" w:hAnsi="Arial" w:cs="Arial"/>
          <w:sz w:val="24"/>
          <w:szCs w:val="24"/>
        </w:rPr>
        <w:t>r</w:t>
      </w:r>
      <w:r w:rsidR="00843F39" w:rsidRPr="00843F39">
        <w:rPr>
          <w:rFonts w:ascii="Arial" w:hAnsi="Arial" w:cs="Arial"/>
          <w:sz w:val="24"/>
          <w:szCs w:val="24"/>
        </w:rPr>
        <w:t xml:space="preserve"> el derecho de familia a recibir alimentos y a</w:t>
      </w:r>
      <w:r w:rsidR="002500ED">
        <w:rPr>
          <w:rFonts w:ascii="Arial" w:hAnsi="Arial" w:cs="Arial"/>
          <w:sz w:val="24"/>
          <w:szCs w:val="24"/>
        </w:rPr>
        <w:t xml:space="preserve"> </w:t>
      </w:r>
      <w:r w:rsidR="00843F39" w:rsidRPr="00843F39">
        <w:rPr>
          <w:rFonts w:ascii="Arial" w:hAnsi="Arial" w:cs="Arial"/>
          <w:sz w:val="24"/>
          <w:szCs w:val="24"/>
        </w:rPr>
        <w:t xml:space="preserve">garantizar éstos; la práctica ha demostrado que en el momento de conflictos familiares o un divorcio </w:t>
      </w:r>
      <w:r w:rsidR="0050737E">
        <w:rPr>
          <w:rFonts w:ascii="Arial" w:hAnsi="Arial" w:cs="Arial"/>
          <w:sz w:val="24"/>
          <w:szCs w:val="24"/>
        </w:rPr>
        <w:t xml:space="preserve">es común </w:t>
      </w:r>
      <w:r w:rsidR="00843F39" w:rsidRPr="00843F39">
        <w:rPr>
          <w:rFonts w:ascii="Arial" w:hAnsi="Arial" w:cs="Arial"/>
          <w:sz w:val="24"/>
          <w:szCs w:val="24"/>
        </w:rPr>
        <w:t xml:space="preserve">que </w:t>
      </w:r>
      <w:r w:rsidR="0050737E">
        <w:rPr>
          <w:rFonts w:ascii="Arial" w:hAnsi="Arial" w:cs="Arial"/>
          <w:sz w:val="24"/>
          <w:szCs w:val="24"/>
        </w:rPr>
        <w:t xml:space="preserve">la persona que </w:t>
      </w:r>
      <w:r w:rsidR="00843F39" w:rsidRPr="00843F39">
        <w:rPr>
          <w:rFonts w:ascii="Arial" w:hAnsi="Arial" w:cs="Arial"/>
          <w:sz w:val="24"/>
          <w:szCs w:val="24"/>
        </w:rPr>
        <w:t>sostiene a la familia</w:t>
      </w:r>
      <w:r w:rsidR="00893142">
        <w:rPr>
          <w:rFonts w:ascii="Arial" w:hAnsi="Arial" w:cs="Arial"/>
          <w:sz w:val="24"/>
          <w:szCs w:val="24"/>
        </w:rPr>
        <w:t>,</w:t>
      </w:r>
      <w:r w:rsidR="00843F39" w:rsidRPr="00843F39">
        <w:rPr>
          <w:rFonts w:ascii="Arial" w:hAnsi="Arial" w:cs="Arial"/>
          <w:sz w:val="24"/>
          <w:szCs w:val="24"/>
        </w:rPr>
        <w:t xml:space="preserve"> con el fin de eludir su responsabilidad </w:t>
      </w:r>
      <w:r w:rsidR="00843F39" w:rsidRPr="00843F39">
        <w:rPr>
          <w:rFonts w:ascii="Arial" w:hAnsi="Arial" w:cs="Arial"/>
          <w:sz w:val="24"/>
          <w:szCs w:val="24"/>
        </w:rPr>
        <w:lastRenderedPageBreak/>
        <w:t>dona o transfiere el patrimonio común o</w:t>
      </w:r>
      <w:r w:rsidR="002500ED">
        <w:rPr>
          <w:rFonts w:ascii="Arial" w:hAnsi="Arial" w:cs="Arial"/>
          <w:sz w:val="24"/>
          <w:szCs w:val="24"/>
        </w:rPr>
        <w:t xml:space="preserve"> </w:t>
      </w:r>
      <w:r w:rsidR="00843F39" w:rsidRPr="00843F39">
        <w:rPr>
          <w:rFonts w:ascii="Arial" w:hAnsi="Arial" w:cs="Arial"/>
          <w:sz w:val="24"/>
          <w:szCs w:val="24"/>
        </w:rPr>
        <w:t>conyugal a terceros, constituyendo esta</w:t>
      </w:r>
      <w:r w:rsidR="0050737E">
        <w:rPr>
          <w:rFonts w:ascii="Arial" w:hAnsi="Arial" w:cs="Arial"/>
          <w:sz w:val="24"/>
          <w:szCs w:val="24"/>
        </w:rPr>
        <w:t xml:space="preserve"> práctica en realidad un fraude.</w:t>
      </w:r>
    </w:p>
    <w:p w14:paraId="233D8C77" w14:textId="77777777" w:rsidR="00FF49A0" w:rsidRPr="000811B5" w:rsidRDefault="00FF49A0" w:rsidP="00296582">
      <w:pPr>
        <w:jc w:val="both"/>
        <w:rPr>
          <w:rFonts w:ascii="Arial" w:hAnsi="Arial" w:cs="Arial"/>
          <w:sz w:val="24"/>
          <w:szCs w:val="24"/>
        </w:rPr>
      </w:pPr>
    </w:p>
    <w:p w14:paraId="0B426F93" w14:textId="77777777" w:rsidR="00063A08" w:rsidRDefault="00062786" w:rsidP="003A456F">
      <w:pPr>
        <w:spacing w:line="360" w:lineRule="auto"/>
        <w:ind w:firstLine="709"/>
        <w:jc w:val="both"/>
        <w:rPr>
          <w:rFonts w:ascii="Arial" w:hAnsi="Arial" w:cs="Arial"/>
          <w:sz w:val="24"/>
          <w:szCs w:val="24"/>
        </w:rPr>
      </w:pPr>
      <w:r>
        <w:rPr>
          <w:rFonts w:ascii="Arial" w:hAnsi="Arial" w:cs="Arial"/>
          <w:sz w:val="24"/>
          <w:szCs w:val="24"/>
        </w:rPr>
        <w:t>Es por lo anterior</w:t>
      </w:r>
      <w:r w:rsidR="00355672" w:rsidRPr="000811B5">
        <w:rPr>
          <w:rFonts w:ascii="Arial" w:hAnsi="Arial" w:cs="Arial"/>
          <w:sz w:val="24"/>
          <w:szCs w:val="24"/>
        </w:rPr>
        <w:t xml:space="preserve">, </w:t>
      </w:r>
      <w:r>
        <w:rPr>
          <w:rFonts w:ascii="Arial" w:hAnsi="Arial" w:cs="Arial"/>
          <w:sz w:val="24"/>
          <w:szCs w:val="24"/>
        </w:rPr>
        <w:t>que resulta procedente que</w:t>
      </w:r>
      <w:r w:rsidR="00D60C3C">
        <w:rPr>
          <w:rFonts w:ascii="Arial" w:hAnsi="Arial" w:cs="Arial"/>
          <w:sz w:val="24"/>
          <w:szCs w:val="24"/>
        </w:rPr>
        <w:t xml:space="preserve"> </w:t>
      </w:r>
      <w:r w:rsidR="00FF49A0" w:rsidRPr="000811B5">
        <w:rPr>
          <w:rFonts w:ascii="Arial" w:hAnsi="Arial" w:cs="Arial"/>
          <w:sz w:val="24"/>
          <w:szCs w:val="24"/>
        </w:rPr>
        <w:t>actuali</w:t>
      </w:r>
      <w:r w:rsidR="003A456F">
        <w:rPr>
          <w:rFonts w:ascii="Arial" w:hAnsi="Arial" w:cs="Arial"/>
          <w:sz w:val="24"/>
          <w:szCs w:val="24"/>
        </w:rPr>
        <w:t>cemos</w:t>
      </w:r>
      <w:r>
        <w:rPr>
          <w:rFonts w:ascii="Arial" w:hAnsi="Arial" w:cs="Arial"/>
          <w:sz w:val="24"/>
          <w:szCs w:val="24"/>
        </w:rPr>
        <w:t xml:space="preserve"> el</w:t>
      </w:r>
      <w:r w:rsidR="00FF49A0" w:rsidRPr="000811B5">
        <w:rPr>
          <w:rFonts w:ascii="Arial" w:hAnsi="Arial" w:cs="Arial"/>
          <w:sz w:val="24"/>
          <w:szCs w:val="24"/>
        </w:rPr>
        <w:t xml:space="preserve"> marco jurídico, </w:t>
      </w:r>
      <w:r w:rsidR="00D60C3C">
        <w:rPr>
          <w:rFonts w:ascii="Arial" w:hAnsi="Arial" w:cs="Arial"/>
          <w:sz w:val="24"/>
          <w:szCs w:val="24"/>
        </w:rPr>
        <w:t>a efecto de que se adopten las medidas que garanticen en todo momento la satisfacción de las necesidades familiares y de sus miembros</w:t>
      </w:r>
      <w:r w:rsidR="003A456F">
        <w:rPr>
          <w:rFonts w:ascii="Arial" w:hAnsi="Arial" w:cs="Arial"/>
          <w:sz w:val="24"/>
          <w:szCs w:val="24"/>
        </w:rPr>
        <w:t>.</w:t>
      </w:r>
    </w:p>
    <w:p w14:paraId="0EBF12AD" w14:textId="77777777" w:rsidR="003A456F" w:rsidRDefault="003A456F" w:rsidP="00296582">
      <w:pPr>
        <w:ind w:firstLine="709"/>
        <w:jc w:val="both"/>
        <w:rPr>
          <w:rFonts w:ascii="Arial" w:hAnsi="Arial" w:cs="Arial"/>
          <w:sz w:val="24"/>
          <w:szCs w:val="24"/>
        </w:rPr>
      </w:pPr>
    </w:p>
    <w:p w14:paraId="533C3A22" w14:textId="77777777" w:rsidR="00CF60D5" w:rsidRDefault="00C7019E" w:rsidP="000811B5">
      <w:pPr>
        <w:spacing w:line="360" w:lineRule="auto"/>
        <w:ind w:firstLine="709"/>
        <w:jc w:val="both"/>
        <w:rPr>
          <w:rFonts w:ascii="Arial" w:hAnsi="Arial" w:cs="Arial"/>
          <w:sz w:val="24"/>
          <w:szCs w:val="24"/>
        </w:rPr>
      </w:pPr>
      <w:r>
        <w:rPr>
          <w:rFonts w:ascii="Arial" w:hAnsi="Arial" w:cs="Arial"/>
          <w:sz w:val="24"/>
          <w:szCs w:val="24"/>
        </w:rPr>
        <w:t>De igual forma</w:t>
      </w:r>
      <w:r w:rsidR="00355672" w:rsidRPr="000811B5">
        <w:rPr>
          <w:rFonts w:ascii="Arial" w:hAnsi="Arial" w:cs="Arial"/>
          <w:sz w:val="24"/>
          <w:szCs w:val="24"/>
        </w:rPr>
        <w:t xml:space="preserve">, es </w:t>
      </w:r>
      <w:r>
        <w:rPr>
          <w:rFonts w:ascii="Arial" w:hAnsi="Arial" w:cs="Arial"/>
          <w:sz w:val="24"/>
          <w:szCs w:val="24"/>
        </w:rPr>
        <w:t>preciso mencionar</w:t>
      </w:r>
      <w:r w:rsidR="00355672" w:rsidRPr="000811B5">
        <w:rPr>
          <w:rFonts w:ascii="Arial" w:hAnsi="Arial" w:cs="Arial"/>
          <w:sz w:val="24"/>
          <w:szCs w:val="24"/>
        </w:rPr>
        <w:t xml:space="preserve"> que</w:t>
      </w:r>
      <w:r w:rsidR="00E64FCC" w:rsidRPr="000811B5">
        <w:rPr>
          <w:rFonts w:ascii="Arial" w:hAnsi="Arial" w:cs="Arial"/>
          <w:sz w:val="24"/>
          <w:szCs w:val="24"/>
        </w:rPr>
        <w:t xml:space="preserve"> el presente dictamen reúne </w:t>
      </w:r>
      <w:r w:rsidR="00FF49A0" w:rsidRPr="000811B5">
        <w:rPr>
          <w:rFonts w:ascii="Arial" w:hAnsi="Arial" w:cs="Arial"/>
          <w:sz w:val="24"/>
          <w:szCs w:val="24"/>
        </w:rPr>
        <w:t xml:space="preserve">los aspectos esenciales </w:t>
      </w:r>
      <w:r w:rsidR="00E64FCC" w:rsidRPr="000811B5">
        <w:rPr>
          <w:rFonts w:ascii="Arial" w:hAnsi="Arial" w:cs="Arial"/>
          <w:sz w:val="24"/>
          <w:szCs w:val="24"/>
        </w:rPr>
        <w:t xml:space="preserve">de un </w:t>
      </w:r>
      <w:r w:rsidR="00FF49A0" w:rsidRPr="000811B5">
        <w:rPr>
          <w:rFonts w:ascii="Arial" w:hAnsi="Arial" w:cs="Arial"/>
          <w:sz w:val="24"/>
          <w:szCs w:val="24"/>
        </w:rPr>
        <w:t xml:space="preserve">análisis </w:t>
      </w:r>
      <w:r w:rsidR="00795359">
        <w:rPr>
          <w:rFonts w:ascii="Arial" w:hAnsi="Arial" w:cs="Arial"/>
          <w:sz w:val="24"/>
          <w:szCs w:val="24"/>
        </w:rPr>
        <w:t xml:space="preserve">objetivo </w:t>
      </w:r>
      <w:r w:rsidR="00E64FCC" w:rsidRPr="000811B5">
        <w:rPr>
          <w:rFonts w:ascii="Arial" w:hAnsi="Arial" w:cs="Arial"/>
          <w:sz w:val="24"/>
          <w:szCs w:val="24"/>
        </w:rPr>
        <w:t>y por consig</w:t>
      </w:r>
      <w:r w:rsidR="006A63F2" w:rsidRPr="000811B5">
        <w:rPr>
          <w:rFonts w:ascii="Arial" w:hAnsi="Arial" w:cs="Arial"/>
          <w:sz w:val="24"/>
          <w:szCs w:val="24"/>
        </w:rPr>
        <w:t>uiente</w:t>
      </w:r>
      <w:r w:rsidR="00FF49A0" w:rsidRPr="000811B5">
        <w:rPr>
          <w:rFonts w:ascii="Arial" w:hAnsi="Arial" w:cs="Arial"/>
          <w:sz w:val="24"/>
          <w:szCs w:val="24"/>
        </w:rPr>
        <w:t>,</w:t>
      </w:r>
      <w:r w:rsidR="00DE5038">
        <w:rPr>
          <w:rFonts w:ascii="Arial" w:hAnsi="Arial" w:cs="Arial"/>
          <w:sz w:val="24"/>
          <w:szCs w:val="24"/>
        </w:rPr>
        <w:t xml:space="preserve"> se  considera</w:t>
      </w:r>
      <w:r w:rsidR="006A63F2" w:rsidRPr="000811B5">
        <w:rPr>
          <w:rFonts w:ascii="Arial" w:hAnsi="Arial" w:cs="Arial"/>
          <w:sz w:val="24"/>
          <w:szCs w:val="24"/>
        </w:rPr>
        <w:t xml:space="preserve"> v</w:t>
      </w:r>
      <w:r w:rsidR="00FF49A0" w:rsidRPr="000811B5">
        <w:rPr>
          <w:rFonts w:ascii="Arial" w:hAnsi="Arial" w:cs="Arial"/>
          <w:sz w:val="24"/>
          <w:szCs w:val="24"/>
        </w:rPr>
        <w:t xml:space="preserve">iable, </w:t>
      </w:r>
      <w:r w:rsidR="00DE5038" w:rsidRPr="000811B5">
        <w:rPr>
          <w:rFonts w:ascii="Arial" w:hAnsi="Arial" w:cs="Arial"/>
          <w:sz w:val="24"/>
          <w:szCs w:val="24"/>
        </w:rPr>
        <w:t>confo</w:t>
      </w:r>
      <w:r w:rsidR="00DE5038">
        <w:rPr>
          <w:rFonts w:ascii="Arial" w:hAnsi="Arial" w:cs="Arial"/>
          <w:sz w:val="24"/>
          <w:szCs w:val="24"/>
        </w:rPr>
        <w:t>rme</w:t>
      </w:r>
      <w:r w:rsidR="00B34445">
        <w:rPr>
          <w:rFonts w:ascii="Arial" w:hAnsi="Arial" w:cs="Arial"/>
          <w:sz w:val="24"/>
          <w:szCs w:val="24"/>
        </w:rPr>
        <w:t xml:space="preserve"> a los objetivos de la actual l</w:t>
      </w:r>
      <w:r w:rsidR="00FF49A0" w:rsidRPr="000811B5">
        <w:rPr>
          <w:rFonts w:ascii="Arial" w:hAnsi="Arial" w:cs="Arial"/>
          <w:sz w:val="24"/>
          <w:szCs w:val="24"/>
        </w:rPr>
        <w:t>egislatura del H. Congreso del Estado.</w:t>
      </w:r>
    </w:p>
    <w:p w14:paraId="1249617D" w14:textId="77777777" w:rsidR="00564764" w:rsidRDefault="00564764" w:rsidP="000811B5">
      <w:pPr>
        <w:spacing w:line="360" w:lineRule="auto"/>
        <w:ind w:firstLine="709"/>
        <w:jc w:val="both"/>
        <w:rPr>
          <w:rFonts w:ascii="Arial" w:hAnsi="Arial" w:cs="Arial"/>
          <w:sz w:val="24"/>
          <w:szCs w:val="24"/>
        </w:rPr>
      </w:pPr>
    </w:p>
    <w:p w14:paraId="324755F9" w14:textId="77777777" w:rsidR="00D74A1C" w:rsidRPr="000811B5" w:rsidRDefault="00803D12" w:rsidP="000811B5">
      <w:pPr>
        <w:spacing w:line="360" w:lineRule="auto"/>
        <w:ind w:firstLine="709"/>
        <w:jc w:val="both"/>
        <w:rPr>
          <w:rFonts w:ascii="Arial" w:hAnsi="Arial" w:cs="Arial"/>
          <w:sz w:val="24"/>
          <w:szCs w:val="24"/>
          <w:lang w:val="es-MX"/>
        </w:rPr>
      </w:pPr>
      <w:r w:rsidRPr="000811B5">
        <w:rPr>
          <w:rFonts w:ascii="Arial" w:hAnsi="Arial" w:cs="Arial"/>
          <w:sz w:val="24"/>
          <w:szCs w:val="24"/>
          <w:lang w:val="es-MX"/>
        </w:rPr>
        <w:t>Po</w:t>
      </w:r>
      <w:r w:rsidR="00355672" w:rsidRPr="000811B5">
        <w:rPr>
          <w:rFonts w:ascii="Arial" w:hAnsi="Arial" w:cs="Arial"/>
          <w:sz w:val="24"/>
          <w:szCs w:val="24"/>
          <w:lang w:val="es-MX"/>
        </w:rPr>
        <w:t>r todo lo expuesto y fundado, la</w:t>
      </w:r>
      <w:r w:rsidRPr="000811B5">
        <w:rPr>
          <w:rFonts w:ascii="Arial" w:hAnsi="Arial" w:cs="Arial"/>
          <w:sz w:val="24"/>
          <w:szCs w:val="24"/>
          <w:lang w:val="es-MX"/>
        </w:rPr>
        <w:t>s</w:t>
      </w:r>
      <w:r w:rsidR="00355672" w:rsidRPr="000811B5">
        <w:rPr>
          <w:rFonts w:ascii="Arial" w:hAnsi="Arial" w:cs="Arial"/>
          <w:sz w:val="24"/>
          <w:szCs w:val="24"/>
          <w:lang w:val="es-MX"/>
        </w:rPr>
        <w:t xml:space="preserve"> y </w:t>
      </w:r>
      <w:r w:rsidR="00D848FF">
        <w:rPr>
          <w:rFonts w:ascii="Arial" w:hAnsi="Arial" w:cs="Arial"/>
          <w:sz w:val="24"/>
          <w:szCs w:val="24"/>
          <w:lang w:val="es-MX"/>
        </w:rPr>
        <w:t xml:space="preserve">los </w:t>
      </w:r>
      <w:r w:rsidR="00355672" w:rsidRPr="000811B5">
        <w:rPr>
          <w:rFonts w:ascii="Arial" w:hAnsi="Arial" w:cs="Arial"/>
          <w:sz w:val="24"/>
          <w:szCs w:val="24"/>
          <w:lang w:val="es-MX"/>
        </w:rPr>
        <w:t>diputados</w:t>
      </w:r>
      <w:r w:rsidRPr="000811B5">
        <w:rPr>
          <w:rFonts w:ascii="Arial" w:hAnsi="Arial" w:cs="Arial"/>
          <w:sz w:val="24"/>
          <w:szCs w:val="24"/>
          <w:lang w:val="es-MX"/>
        </w:rPr>
        <w:t xml:space="preserve"> integrantes de esta Comisión Permanente de </w:t>
      </w:r>
      <w:r w:rsidR="007F7174" w:rsidRPr="000811B5">
        <w:rPr>
          <w:rFonts w:ascii="Arial" w:hAnsi="Arial" w:cs="Arial"/>
          <w:sz w:val="24"/>
          <w:szCs w:val="24"/>
          <w:lang w:val="es-MX"/>
        </w:rPr>
        <w:t>Justicia</w:t>
      </w:r>
      <w:r w:rsidRPr="000811B5">
        <w:rPr>
          <w:rFonts w:ascii="Arial" w:hAnsi="Arial" w:cs="Arial"/>
          <w:sz w:val="24"/>
          <w:szCs w:val="24"/>
          <w:lang w:val="es-MX"/>
        </w:rPr>
        <w:t xml:space="preserve"> y Seguridad </w:t>
      </w:r>
      <w:r w:rsidR="007F7174" w:rsidRPr="000811B5">
        <w:rPr>
          <w:rFonts w:ascii="Arial" w:hAnsi="Arial" w:cs="Arial"/>
          <w:sz w:val="24"/>
          <w:szCs w:val="24"/>
          <w:lang w:val="es-MX"/>
        </w:rPr>
        <w:t>Pública</w:t>
      </w:r>
      <w:r w:rsidR="007E7EDA" w:rsidRPr="000811B5">
        <w:rPr>
          <w:rFonts w:ascii="Arial" w:hAnsi="Arial" w:cs="Arial"/>
          <w:sz w:val="24"/>
          <w:szCs w:val="24"/>
          <w:lang w:val="es-MX"/>
        </w:rPr>
        <w:t>, consideramos que la modificación a</w:t>
      </w:r>
      <w:r w:rsidR="00E64FCC" w:rsidRPr="000811B5">
        <w:rPr>
          <w:rFonts w:ascii="Arial" w:hAnsi="Arial" w:cs="Arial"/>
          <w:sz w:val="24"/>
          <w:szCs w:val="24"/>
          <w:lang w:val="es-MX"/>
        </w:rPr>
        <w:t>l Código Penal del Estado de Yucatán</w:t>
      </w:r>
      <w:r w:rsidR="007E7EDA" w:rsidRPr="000811B5">
        <w:rPr>
          <w:rFonts w:ascii="Arial" w:hAnsi="Arial" w:cs="Arial"/>
          <w:sz w:val="24"/>
          <w:szCs w:val="24"/>
          <w:lang w:val="es-MX"/>
        </w:rPr>
        <w:t>, debe</w:t>
      </w:r>
      <w:r w:rsidR="00A67767" w:rsidRPr="000811B5">
        <w:rPr>
          <w:rFonts w:ascii="Arial" w:hAnsi="Arial" w:cs="Arial"/>
          <w:sz w:val="24"/>
          <w:szCs w:val="24"/>
          <w:lang w:val="es-MX"/>
        </w:rPr>
        <w:t xml:space="preserve"> ser aprobada</w:t>
      </w:r>
      <w:r w:rsidR="00831965">
        <w:rPr>
          <w:rFonts w:ascii="Arial" w:hAnsi="Arial" w:cs="Arial"/>
          <w:sz w:val="24"/>
          <w:szCs w:val="24"/>
          <w:lang w:val="es-MX"/>
        </w:rPr>
        <w:t xml:space="preserve"> por loa</w:t>
      </w:r>
      <w:r w:rsidRPr="000811B5">
        <w:rPr>
          <w:rFonts w:ascii="Arial" w:hAnsi="Arial" w:cs="Arial"/>
          <w:sz w:val="24"/>
          <w:szCs w:val="24"/>
          <w:lang w:val="es-MX"/>
        </w:rPr>
        <w:t xml:space="preserve"> </w:t>
      </w:r>
      <w:r w:rsidR="00831965" w:rsidRPr="000811B5">
        <w:rPr>
          <w:rFonts w:ascii="Arial" w:hAnsi="Arial" w:cs="Arial"/>
          <w:sz w:val="24"/>
          <w:szCs w:val="24"/>
          <w:lang w:val="es-MX"/>
        </w:rPr>
        <w:t>reflexiones</w:t>
      </w:r>
      <w:r w:rsidRPr="000811B5">
        <w:rPr>
          <w:rFonts w:ascii="Arial" w:hAnsi="Arial" w:cs="Arial"/>
          <w:sz w:val="24"/>
          <w:szCs w:val="24"/>
          <w:lang w:val="es-MX"/>
        </w:rPr>
        <w:t xml:space="preserve"> antes </w:t>
      </w:r>
      <w:r w:rsidR="00831965">
        <w:rPr>
          <w:rFonts w:ascii="Arial" w:hAnsi="Arial" w:cs="Arial"/>
          <w:sz w:val="24"/>
          <w:szCs w:val="24"/>
          <w:lang w:val="es-MX"/>
        </w:rPr>
        <w:t>referida</w:t>
      </w:r>
      <w:r w:rsidR="00831965" w:rsidRPr="000811B5">
        <w:rPr>
          <w:rFonts w:ascii="Arial" w:hAnsi="Arial" w:cs="Arial"/>
          <w:sz w:val="24"/>
          <w:szCs w:val="24"/>
          <w:lang w:val="es-MX"/>
        </w:rPr>
        <w:t>s</w:t>
      </w:r>
      <w:r w:rsidRPr="000811B5">
        <w:rPr>
          <w:rFonts w:ascii="Arial" w:hAnsi="Arial" w:cs="Arial"/>
          <w:sz w:val="24"/>
          <w:szCs w:val="24"/>
          <w:lang w:val="es-MX"/>
        </w:rPr>
        <w:t xml:space="preserve">. </w:t>
      </w:r>
    </w:p>
    <w:p w14:paraId="75BA0201" w14:textId="77777777" w:rsidR="00076193" w:rsidRPr="000811B5" w:rsidRDefault="00076193" w:rsidP="00296582">
      <w:pPr>
        <w:jc w:val="both"/>
        <w:rPr>
          <w:rFonts w:ascii="Arial" w:hAnsi="Arial" w:cs="Arial"/>
          <w:sz w:val="24"/>
          <w:szCs w:val="24"/>
          <w:lang w:val="es-MX"/>
        </w:rPr>
      </w:pPr>
    </w:p>
    <w:p w14:paraId="7BEBC450" w14:textId="2BBE6F9D" w:rsidR="00FA2B2D" w:rsidRPr="000811B5" w:rsidRDefault="00FA2B2D" w:rsidP="000811B5">
      <w:pPr>
        <w:spacing w:line="360" w:lineRule="auto"/>
        <w:ind w:firstLine="709"/>
        <w:jc w:val="both"/>
        <w:rPr>
          <w:rFonts w:ascii="Arial" w:hAnsi="Arial" w:cs="Arial"/>
          <w:sz w:val="24"/>
          <w:szCs w:val="24"/>
        </w:rPr>
      </w:pPr>
      <w:r w:rsidRPr="000811B5">
        <w:rPr>
          <w:rFonts w:ascii="Arial" w:hAnsi="Arial" w:cs="Arial"/>
          <w:sz w:val="24"/>
          <w:szCs w:val="24"/>
        </w:rPr>
        <w:t>En tal virtud, con fundamento en los artículos 30 fracción V de la Constituci</w:t>
      </w:r>
      <w:r w:rsidR="00EE6FFC" w:rsidRPr="000811B5">
        <w:rPr>
          <w:rFonts w:ascii="Arial" w:hAnsi="Arial" w:cs="Arial"/>
          <w:sz w:val="24"/>
          <w:szCs w:val="24"/>
        </w:rPr>
        <w:t xml:space="preserve">ón Política, 18 y 43 </w:t>
      </w:r>
      <w:r w:rsidR="00EE6FFC" w:rsidRPr="00E5048C">
        <w:rPr>
          <w:rFonts w:ascii="Arial" w:hAnsi="Arial" w:cs="Arial"/>
          <w:sz w:val="24"/>
          <w:szCs w:val="24"/>
        </w:rPr>
        <w:t>fracción III</w:t>
      </w:r>
      <w:r w:rsidR="00F00E27" w:rsidRPr="00E5048C">
        <w:rPr>
          <w:rFonts w:ascii="Arial" w:hAnsi="Arial" w:cs="Arial"/>
          <w:sz w:val="24"/>
          <w:szCs w:val="24"/>
        </w:rPr>
        <w:t>, inciso</w:t>
      </w:r>
      <w:r w:rsidR="00B617EB" w:rsidRPr="00E5048C">
        <w:rPr>
          <w:rFonts w:ascii="Arial" w:hAnsi="Arial" w:cs="Arial"/>
          <w:sz w:val="24"/>
          <w:szCs w:val="24"/>
        </w:rPr>
        <w:t xml:space="preserve"> </w:t>
      </w:r>
      <w:r w:rsidR="00E5048C" w:rsidRPr="00E5048C">
        <w:rPr>
          <w:rFonts w:ascii="Arial" w:hAnsi="Arial" w:cs="Arial"/>
          <w:sz w:val="24"/>
          <w:szCs w:val="24"/>
        </w:rPr>
        <w:t>a</w:t>
      </w:r>
      <w:r w:rsidR="00F00E27" w:rsidRPr="00E5048C">
        <w:rPr>
          <w:rFonts w:ascii="Arial" w:hAnsi="Arial" w:cs="Arial"/>
          <w:sz w:val="24"/>
          <w:szCs w:val="24"/>
        </w:rPr>
        <w:t>),</w:t>
      </w:r>
      <w:r w:rsidRPr="000811B5">
        <w:rPr>
          <w:rFonts w:ascii="Arial" w:hAnsi="Arial" w:cs="Arial"/>
          <w:sz w:val="24"/>
          <w:szCs w:val="24"/>
        </w:rPr>
        <w:t xml:space="preserve"> de la Ley de Gobierno del Poder Legislativo y 71 fracción II del Reglamento de la Ley de Gobi</w:t>
      </w:r>
      <w:r w:rsidR="00EE055E" w:rsidRPr="000811B5">
        <w:rPr>
          <w:rFonts w:ascii="Arial" w:hAnsi="Arial" w:cs="Arial"/>
          <w:sz w:val="24"/>
          <w:szCs w:val="24"/>
        </w:rPr>
        <w:t>erno del Poder Legislativo, todo</w:t>
      </w:r>
      <w:r w:rsidRPr="000811B5">
        <w:rPr>
          <w:rFonts w:ascii="Arial" w:hAnsi="Arial" w:cs="Arial"/>
          <w:sz w:val="24"/>
          <w:szCs w:val="24"/>
        </w:rPr>
        <w:t>s</w:t>
      </w:r>
      <w:r w:rsidR="00394146">
        <w:rPr>
          <w:rFonts w:ascii="Arial" w:hAnsi="Arial" w:cs="Arial"/>
          <w:sz w:val="24"/>
          <w:szCs w:val="24"/>
        </w:rPr>
        <w:t xml:space="preserve"> los</w:t>
      </w:r>
      <w:r w:rsidR="00EE055E" w:rsidRPr="000811B5">
        <w:rPr>
          <w:rFonts w:ascii="Arial" w:hAnsi="Arial" w:cs="Arial"/>
          <w:sz w:val="24"/>
          <w:szCs w:val="24"/>
        </w:rPr>
        <w:t xml:space="preserve"> ordenamientos</w:t>
      </w:r>
      <w:r w:rsidRPr="000811B5">
        <w:rPr>
          <w:rFonts w:ascii="Arial" w:hAnsi="Arial" w:cs="Arial"/>
          <w:sz w:val="24"/>
          <w:szCs w:val="24"/>
        </w:rPr>
        <w:t xml:space="preserve"> del Estado de Yucatán, sometemos a consideración del </w:t>
      </w:r>
      <w:r w:rsidR="00394146">
        <w:rPr>
          <w:rFonts w:ascii="Arial" w:hAnsi="Arial" w:cs="Arial"/>
          <w:sz w:val="24"/>
          <w:szCs w:val="24"/>
        </w:rPr>
        <w:t>p</w:t>
      </w:r>
      <w:r w:rsidRPr="000811B5">
        <w:rPr>
          <w:rFonts w:ascii="Arial" w:hAnsi="Arial" w:cs="Arial"/>
          <w:sz w:val="24"/>
          <w:szCs w:val="24"/>
        </w:rPr>
        <w:t>leno del Congreso del Estado de Yucatán, el siguiente proyecto de:</w:t>
      </w:r>
    </w:p>
    <w:p w14:paraId="1ED73D41" w14:textId="77777777" w:rsidR="00FA2B2D" w:rsidRPr="000811B5" w:rsidRDefault="00FA2B2D" w:rsidP="000811B5">
      <w:pPr>
        <w:autoSpaceDN w:val="0"/>
        <w:adjustRightInd w:val="0"/>
        <w:spacing w:line="360" w:lineRule="auto"/>
        <w:ind w:firstLine="709"/>
        <w:jc w:val="both"/>
        <w:rPr>
          <w:rFonts w:ascii="Arial" w:hAnsi="Arial" w:cs="Arial"/>
          <w:sz w:val="24"/>
          <w:szCs w:val="24"/>
        </w:rPr>
      </w:pPr>
    </w:p>
    <w:p w14:paraId="4255BAC2" w14:textId="77777777" w:rsidR="00344203" w:rsidRDefault="006E1B18" w:rsidP="009E6EE6">
      <w:pPr>
        <w:jc w:val="center"/>
        <w:rPr>
          <w:rFonts w:ascii="Arial" w:hAnsi="Arial" w:cs="Arial"/>
          <w:b/>
          <w:color w:val="000000"/>
          <w:sz w:val="24"/>
          <w:szCs w:val="24"/>
        </w:rPr>
      </w:pPr>
      <w:r w:rsidRPr="000811B5">
        <w:rPr>
          <w:rFonts w:ascii="Arial" w:hAnsi="Arial" w:cs="Arial"/>
          <w:b/>
          <w:sz w:val="24"/>
          <w:szCs w:val="24"/>
        </w:rPr>
        <w:br w:type="page"/>
      </w:r>
      <w:r w:rsidR="00DF7A31" w:rsidRPr="00437E49">
        <w:rPr>
          <w:rFonts w:ascii="Arial" w:hAnsi="Arial" w:cs="Arial"/>
          <w:b/>
          <w:color w:val="000000"/>
          <w:sz w:val="24"/>
          <w:szCs w:val="24"/>
        </w:rPr>
        <w:lastRenderedPageBreak/>
        <w:t>D</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E</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C</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R</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E</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T</w:t>
      </w:r>
      <w:r w:rsidR="009F0875" w:rsidRPr="00437E49">
        <w:rPr>
          <w:rFonts w:ascii="Arial" w:hAnsi="Arial" w:cs="Arial"/>
          <w:b/>
          <w:color w:val="000000"/>
          <w:sz w:val="24"/>
          <w:szCs w:val="24"/>
        </w:rPr>
        <w:t xml:space="preserve"> </w:t>
      </w:r>
      <w:r w:rsidR="00DF7A31" w:rsidRPr="00437E49">
        <w:rPr>
          <w:rFonts w:ascii="Arial" w:hAnsi="Arial" w:cs="Arial"/>
          <w:b/>
          <w:color w:val="000000"/>
          <w:sz w:val="24"/>
          <w:szCs w:val="24"/>
        </w:rPr>
        <w:t>O</w:t>
      </w:r>
    </w:p>
    <w:p w14:paraId="6DEA7DA4" w14:textId="77777777" w:rsidR="00E97CED" w:rsidRDefault="00E97CED" w:rsidP="009E6EE6">
      <w:pPr>
        <w:jc w:val="center"/>
        <w:rPr>
          <w:rFonts w:ascii="Arial" w:hAnsi="Arial" w:cs="Arial"/>
          <w:b/>
          <w:color w:val="000000"/>
          <w:sz w:val="24"/>
          <w:szCs w:val="24"/>
        </w:rPr>
      </w:pPr>
    </w:p>
    <w:p w14:paraId="57E2DC43" w14:textId="4B642907" w:rsidR="00D0121F" w:rsidRPr="002D7568" w:rsidRDefault="00394146" w:rsidP="00F85CF5">
      <w:pPr>
        <w:jc w:val="both"/>
        <w:rPr>
          <w:rFonts w:ascii="Arial" w:hAnsi="Arial" w:cs="Arial"/>
          <w:b/>
          <w:color w:val="000000"/>
          <w:sz w:val="24"/>
          <w:szCs w:val="24"/>
        </w:rPr>
      </w:pPr>
      <w:r>
        <w:rPr>
          <w:rFonts w:ascii="Arial" w:hAnsi="Arial" w:cs="Arial"/>
          <w:b/>
          <w:sz w:val="24"/>
        </w:rPr>
        <w:t>Por el que s</w:t>
      </w:r>
      <w:r w:rsidR="002D7568">
        <w:rPr>
          <w:rFonts w:ascii="Arial" w:hAnsi="Arial" w:cs="Arial"/>
          <w:b/>
          <w:sz w:val="24"/>
        </w:rPr>
        <w:t xml:space="preserve">e modifica </w:t>
      </w:r>
      <w:r w:rsidR="009A6C05">
        <w:rPr>
          <w:rFonts w:ascii="Arial" w:hAnsi="Arial" w:cs="Arial"/>
          <w:b/>
          <w:sz w:val="24"/>
        </w:rPr>
        <w:t xml:space="preserve">el </w:t>
      </w:r>
      <w:r w:rsidR="00A35576">
        <w:rPr>
          <w:rFonts w:ascii="Arial" w:hAnsi="Arial" w:cs="Arial"/>
          <w:b/>
          <w:sz w:val="24"/>
        </w:rPr>
        <w:t>Código Penal del Estado de Yucatán</w:t>
      </w:r>
      <w:r w:rsidR="002D7568">
        <w:rPr>
          <w:rFonts w:ascii="Arial" w:hAnsi="Arial" w:cs="Arial"/>
          <w:b/>
          <w:sz w:val="24"/>
        </w:rPr>
        <w:t xml:space="preserve">, </w:t>
      </w:r>
      <w:r w:rsidR="0099479C">
        <w:rPr>
          <w:rFonts w:ascii="Arial" w:hAnsi="Arial" w:cs="Arial"/>
          <w:b/>
          <w:sz w:val="24"/>
        </w:rPr>
        <w:t>en materia</w:t>
      </w:r>
      <w:r w:rsidR="002A03E4">
        <w:rPr>
          <w:rFonts w:ascii="Arial" w:hAnsi="Arial" w:cs="Arial"/>
          <w:b/>
          <w:sz w:val="24"/>
        </w:rPr>
        <w:t xml:space="preserve"> </w:t>
      </w:r>
      <w:r w:rsidR="00A35576">
        <w:rPr>
          <w:rFonts w:ascii="Arial" w:hAnsi="Arial" w:cs="Arial"/>
          <w:b/>
          <w:sz w:val="24"/>
          <w:lang w:val="es-MX"/>
        </w:rPr>
        <w:t>de</w:t>
      </w:r>
      <w:r w:rsidR="009A6C05">
        <w:rPr>
          <w:rFonts w:ascii="Arial" w:hAnsi="Arial" w:cs="Arial"/>
          <w:b/>
          <w:sz w:val="24"/>
          <w:lang w:val="es-MX"/>
        </w:rPr>
        <w:t xml:space="preserve"> </w:t>
      </w:r>
      <w:r w:rsidR="006831B6" w:rsidRPr="006831B6">
        <w:rPr>
          <w:rFonts w:ascii="Arial" w:hAnsi="Arial" w:cs="Arial"/>
          <w:b/>
          <w:sz w:val="24"/>
          <w:lang w:val="es-MX"/>
        </w:rPr>
        <w:t>fraude tratándose de la insolvencia voluntaria del deudor alimentista</w:t>
      </w:r>
    </w:p>
    <w:p w14:paraId="3528CE88" w14:textId="77777777" w:rsidR="00F1242B" w:rsidRDefault="00F1242B" w:rsidP="00B617EB">
      <w:pPr>
        <w:spacing w:line="360" w:lineRule="auto"/>
        <w:jc w:val="center"/>
        <w:rPr>
          <w:rFonts w:ascii="Arial" w:hAnsi="Arial" w:cs="Arial"/>
          <w:b/>
          <w:color w:val="000000"/>
          <w:sz w:val="24"/>
          <w:szCs w:val="24"/>
        </w:rPr>
      </w:pPr>
    </w:p>
    <w:p w14:paraId="7988093A" w14:textId="140D6A5D" w:rsidR="00BD52F3" w:rsidRDefault="009E6EE6" w:rsidP="009E6EE6">
      <w:pPr>
        <w:spacing w:line="360" w:lineRule="auto"/>
        <w:ind w:left="13" w:firstLine="695"/>
        <w:jc w:val="both"/>
        <w:rPr>
          <w:rFonts w:cs="Arial"/>
          <w:bCs/>
          <w:sz w:val="24"/>
          <w:szCs w:val="24"/>
        </w:rPr>
      </w:pPr>
      <w:r>
        <w:rPr>
          <w:rFonts w:ascii="Arial" w:hAnsi="Arial" w:cs="Arial"/>
          <w:b/>
          <w:bCs/>
          <w:sz w:val="24"/>
          <w:szCs w:val="24"/>
        </w:rPr>
        <w:t>A</w:t>
      </w:r>
      <w:r w:rsidRPr="22300DD1">
        <w:rPr>
          <w:rFonts w:ascii="Arial" w:hAnsi="Arial" w:cs="Arial"/>
          <w:b/>
          <w:bCs/>
          <w:sz w:val="24"/>
          <w:szCs w:val="24"/>
        </w:rPr>
        <w:t>rtículo único</w:t>
      </w:r>
      <w:r w:rsidR="00BD52F3" w:rsidRPr="22300DD1">
        <w:rPr>
          <w:rFonts w:ascii="Arial" w:hAnsi="Arial" w:cs="Arial"/>
          <w:b/>
          <w:bCs/>
          <w:sz w:val="24"/>
          <w:szCs w:val="24"/>
        </w:rPr>
        <w:t>:</w:t>
      </w:r>
      <w:r w:rsidR="00BD52F3">
        <w:rPr>
          <w:rFonts w:ascii="Arial" w:hAnsi="Arial" w:cs="Arial"/>
          <w:b/>
          <w:bCs/>
          <w:sz w:val="24"/>
          <w:szCs w:val="24"/>
        </w:rPr>
        <w:t xml:space="preserve"> </w:t>
      </w:r>
      <w:r w:rsidR="00BD52F3" w:rsidRPr="00475C7D">
        <w:rPr>
          <w:rFonts w:ascii="Arial" w:hAnsi="Arial" w:cs="Arial"/>
          <w:bCs/>
          <w:sz w:val="24"/>
          <w:szCs w:val="24"/>
        </w:rPr>
        <w:t>Se reforma</w:t>
      </w:r>
      <w:r>
        <w:rPr>
          <w:rFonts w:ascii="Arial" w:hAnsi="Arial" w:cs="Arial"/>
          <w:bCs/>
          <w:sz w:val="24"/>
          <w:szCs w:val="24"/>
        </w:rPr>
        <w:t>n</w:t>
      </w:r>
      <w:r w:rsidR="00BD52F3">
        <w:rPr>
          <w:rFonts w:ascii="Arial" w:hAnsi="Arial" w:cs="Arial"/>
          <w:bCs/>
          <w:sz w:val="24"/>
          <w:szCs w:val="24"/>
        </w:rPr>
        <w:t xml:space="preserve"> </w:t>
      </w:r>
      <w:r w:rsidR="00BD52F3">
        <w:rPr>
          <w:rFonts w:ascii="Arial" w:hAnsi="Arial" w:cs="Arial"/>
          <w:sz w:val="24"/>
          <w:szCs w:val="24"/>
        </w:rPr>
        <w:t>la</w:t>
      </w:r>
      <w:r>
        <w:rPr>
          <w:rFonts w:ascii="Arial" w:hAnsi="Arial" w:cs="Arial"/>
          <w:sz w:val="24"/>
          <w:szCs w:val="24"/>
        </w:rPr>
        <w:t>s</w:t>
      </w:r>
      <w:r w:rsidR="00BD52F3">
        <w:rPr>
          <w:rFonts w:ascii="Arial" w:hAnsi="Arial" w:cs="Arial"/>
          <w:sz w:val="24"/>
          <w:szCs w:val="24"/>
        </w:rPr>
        <w:t xml:space="preserve"> </w:t>
      </w:r>
      <w:r>
        <w:rPr>
          <w:rFonts w:ascii="Arial" w:hAnsi="Arial" w:cs="Arial"/>
          <w:sz w:val="24"/>
          <w:szCs w:val="24"/>
        </w:rPr>
        <w:t>fracciones</w:t>
      </w:r>
      <w:r w:rsidR="00BD52F3">
        <w:rPr>
          <w:rFonts w:ascii="Arial" w:hAnsi="Arial" w:cs="Arial"/>
          <w:sz w:val="24"/>
          <w:szCs w:val="24"/>
        </w:rPr>
        <w:t xml:space="preserve"> V</w:t>
      </w:r>
      <w:r>
        <w:rPr>
          <w:rFonts w:ascii="Arial" w:hAnsi="Arial" w:cs="Arial"/>
          <w:sz w:val="24"/>
          <w:szCs w:val="24"/>
        </w:rPr>
        <w:t>,</w:t>
      </w:r>
      <w:r w:rsidR="00BD52F3">
        <w:rPr>
          <w:rFonts w:ascii="Arial" w:hAnsi="Arial" w:cs="Arial"/>
          <w:sz w:val="24"/>
          <w:szCs w:val="24"/>
        </w:rPr>
        <w:t xml:space="preserve"> VI y se adiciona la fracción VII</w:t>
      </w:r>
      <w:r>
        <w:rPr>
          <w:rFonts w:ascii="Arial" w:hAnsi="Arial" w:cs="Arial"/>
          <w:sz w:val="24"/>
          <w:szCs w:val="24"/>
        </w:rPr>
        <w:t xml:space="preserve">, </w:t>
      </w:r>
      <w:r w:rsidRPr="00025AAB">
        <w:rPr>
          <w:rFonts w:ascii="Arial" w:hAnsi="Arial" w:cs="Arial"/>
          <w:sz w:val="24"/>
          <w:szCs w:val="24"/>
        </w:rPr>
        <w:t>todas</w:t>
      </w:r>
      <w:r w:rsidR="00BD52F3" w:rsidRPr="00025AAB">
        <w:rPr>
          <w:rFonts w:ascii="Arial" w:hAnsi="Arial" w:cs="Arial"/>
          <w:sz w:val="24"/>
          <w:szCs w:val="24"/>
        </w:rPr>
        <w:t xml:space="preserve"> </w:t>
      </w:r>
      <w:r w:rsidR="00BD52F3">
        <w:rPr>
          <w:rFonts w:ascii="Arial" w:hAnsi="Arial" w:cs="Arial"/>
          <w:sz w:val="24"/>
          <w:szCs w:val="24"/>
        </w:rPr>
        <w:t>del a</w:t>
      </w:r>
      <w:r w:rsidR="00BD52F3" w:rsidRPr="006D7D3B">
        <w:rPr>
          <w:rFonts w:ascii="Arial" w:hAnsi="Arial" w:cs="Arial"/>
          <w:sz w:val="24"/>
          <w:szCs w:val="24"/>
        </w:rPr>
        <w:t>rtículo 325</w:t>
      </w:r>
      <w:r w:rsidR="00BD52F3">
        <w:rPr>
          <w:rFonts w:ascii="Arial" w:hAnsi="Arial" w:cs="Arial"/>
          <w:sz w:val="24"/>
          <w:szCs w:val="24"/>
        </w:rPr>
        <w:t xml:space="preserve"> del Código Penal del Estado de Yucatán</w:t>
      </w:r>
      <w:r w:rsidR="00BD52F3" w:rsidRPr="00475C7D">
        <w:rPr>
          <w:rFonts w:ascii="Arial" w:hAnsi="Arial" w:cs="Arial"/>
          <w:bCs/>
          <w:sz w:val="24"/>
          <w:szCs w:val="24"/>
        </w:rPr>
        <w:t>, para quedar como sigue:</w:t>
      </w:r>
    </w:p>
    <w:p w14:paraId="72D6DD65" w14:textId="77777777" w:rsidR="00BD52F3" w:rsidRPr="00475C7D" w:rsidRDefault="00BD52F3" w:rsidP="00BD52F3">
      <w:pPr>
        <w:spacing w:line="360" w:lineRule="auto"/>
        <w:ind w:left="13" w:firstLine="695"/>
        <w:jc w:val="both"/>
        <w:rPr>
          <w:rFonts w:ascii="Arial" w:hAnsi="Arial" w:cs="Arial"/>
          <w:bCs/>
          <w:sz w:val="24"/>
          <w:szCs w:val="24"/>
        </w:rPr>
      </w:pPr>
    </w:p>
    <w:p w14:paraId="37F8581D" w14:textId="0B92D68A" w:rsidR="00BD52F3" w:rsidRPr="00914F52" w:rsidRDefault="00BD52F3" w:rsidP="00BD52F3">
      <w:pPr>
        <w:spacing w:line="360" w:lineRule="auto"/>
        <w:ind w:left="13" w:firstLine="695"/>
        <w:jc w:val="both"/>
        <w:rPr>
          <w:rFonts w:ascii="Arial" w:hAnsi="Arial" w:cs="Arial"/>
          <w:sz w:val="24"/>
          <w:szCs w:val="24"/>
        </w:rPr>
      </w:pPr>
      <w:r w:rsidRPr="00BD52F3">
        <w:rPr>
          <w:rFonts w:ascii="Arial" w:hAnsi="Arial" w:cs="Arial"/>
          <w:b/>
          <w:bCs/>
          <w:sz w:val="24"/>
          <w:szCs w:val="24"/>
        </w:rPr>
        <w:t>Artículo 325.</w:t>
      </w:r>
      <w:bookmarkStart w:id="0" w:name="_GoBack"/>
      <w:bookmarkEnd w:id="0"/>
      <w:r w:rsidR="000D5FB8" w:rsidRPr="00BD52F3">
        <w:rPr>
          <w:rFonts w:ascii="Arial" w:hAnsi="Arial" w:cs="Arial"/>
          <w:b/>
          <w:bCs/>
          <w:sz w:val="24"/>
          <w:szCs w:val="24"/>
        </w:rPr>
        <w:t>-</w:t>
      </w:r>
      <w:r w:rsidR="000D5FB8" w:rsidRPr="00914F52">
        <w:rPr>
          <w:rFonts w:ascii="Arial" w:hAnsi="Arial" w:cs="Arial"/>
          <w:sz w:val="24"/>
          <w:szCs w:val="24"/>
        </w:rPr>
        <w:t>…</w:t>
      </w:r>
    </w:p>
    <w:p w14:paraId="4D592414" w14:textId="77777777" w:rsidR="00BD52F3" w:rsidRDefault="00BD52F3" w:rsidP="00BD52F3">
      <w:pPr>
        <w:ind w:left="13" w:firstLine="695"/>
        <w:jc w:val="both"/>
        <w:rPr>
          <w:rFonts w:cs="Arial"/>
          <w:sz w:val="24"/>
          <w:szCs w:val="24"/>
        </w:rPr>
      </w:pPr>
      <w:r w:rsidRPr="00BD52F3">
        <w:rPr>
          <w:rFonts w:ascii="Arial" w:hAnsi="Arial" w:cs="Arial"/>
          <w:b/>
          <w:bCs/>
          <w:sz w:val="24"/>
          <w:szCs w:val="24"/>
        </w:rPr>
        <w:t>I.</w:t>
      </w:r>
      <w:r>
        <w:rPr>
          <w:rFonts w:ascii="Arial" w:hAnsi="Arial" w:cs="Arial"/>
          <w:sz w:val="24"/>
          <w:szCs w:val="24"/>
        </w:rPr>
        <w:t xml:space="preserve"> </w:t>
      </w:r>
      <w:r w:rsidRPr="00BD52F3">
        <w:rPr>
          <w:rFonts w:ascii="Arial" w:hAnsi="Arial" w:cs="Arial"/>
          <w:sz w:val="24"/>
          <w:szCs w:val="24"/>
        </w:rPr>
        <w:t xml:space="preserve">al </w:t>
      </w:r>
      <w:r w:rsidRPr="00BD52F3">
        <w:rPr>
          <w:rFonts w:ascii="Arial" w:hAnsi="Arial" w:cs="Arial"/>
          <w:b/>
          <w:bCs/>
          <w:sz w:val="24"/>
          <w:szCs w:val="24"/>
        </w:rPr>
        <w:t>IV</w:t>
      </w:r>
      <w:r w:rsidRPr="00BD52F3">
        <w:rPr>
          <w:rFonts w:ascii="Arial" w:hAnsi="Arial" w:cs="Arial"/>
          <w:sz w:val="24"/>
          <w:szCs w:val="24"/>
        </w:rPr>
        <w:t>. …</w:t>
      </w:r>
    </w:p>
    <w:p w14:paraId="6FCA0168" w14:textId="77777777" w:rsidR="00BD52F3" w:rsidRPr="00BD52F3" w:rsidRDefault="00BD52F3" w:rsidP="00BD52F3">
      <w:pPr>
        <w:ind w:left="13" w:firstLine="695"/>
        <w:jc w:val="both"/>
        <w:rPr>
          <w:rFonts w:cs="Arial"/>
          <w:color w:val="000000"/>
          <w:sz w:val="24"/>
          <w:szCs w:val="24"/>
        </w:rPr>
      </w:pPr>
    </w:p>
    <w:p w14:paraId="33A4F36F" w14:textId="77777777" w:rsidR="00BD52F3" w:rsidRDefault="00BD52F3" w:rsidP="00BD52F3">
      <w:pPr>
        <w:ind w:left="13" w:firstLine="695"/>
        <w:jc w:val="both"/>
        <w:rPr>
          <w:rFonts w:cs="Arial"/>
          <w:sz w:val="24"/>
          <w:szCs w:val="24"/>
        </w:rPr>
      </w:pPr>
      <w:r w:rsidRPr="00BD52F3">
        <w:rPr>
          <w:rFonts w:ascii="Arial" w:hAnsi="Arial" w:cs="Arial"/>
          <w:b/>
          <w:bCs/>
          <w:sz w:val="24"/>
          <w:szCs w:val="24"/>
        </w:rPr>
        <w:t>V.-</w:t>
      </w:r>
      <w:r>
        <w:rPr>
          <w:rFonts w:ascii="Arial" w:hAnsi="Arial" w:cs="Arial"/>
          <w:sz w:val="24"/>
          <w:szCs w:val="24"/>
        </w:rPr>
        <w:t xml:space="preserve"> </w:t>
      </w:r>
      <w:r w:rsidRPr="00BD52F3">
        <w:rPr>
          <w:rFonts w:ascii="Arial" w:hAnsi="Arial" w:cs="Arial"/>
          <w:sz w:val="24"/>
          <w:szCs w:val="24"/>
        </w:rPr>
        <w:t>La reparación del daño proveniente de la fracción XVIII del Artículo 324 de este Código, será regulado en la sentencia de gradación del concurso</w:t>
      </w:r>
      <w:r w:rsidR="00CC3007">
        <w:rPr>
          <w:rFonts w:ascii="Arial" w:hAnsi="Arial" w:cs="Arial"/>
          <w:sz w:val="24"/>
          <w:szCs w:val="24"/>
        </w:rPr>
        <w:t>;</w:t>
      </w:r>
    </w:p>
    <w:p w14:paraId="5A1BBE84" w14:textId="77777777" w:rsidR="00BD52F3" w:rsidRDefault="00BD52F3" w:rsidP="00BD52F3">
      <w:pPr>
        <w:ind w:left="13" w:firstLine="695"/>
        <w:jc w:val="both"/>
        <w:rPr>
          <w:rFonts w:cs="Arial"/>
          <w:sz w:val="24"/>
          <w:szCs w:val="24"/>
        </w:rPr>
      </w:pPr>
    </w:p>
    <w:p w14:paraId="7568BBF2" w14:textId="77777777" w:rsidR="00BD52F3" w:rsidRDefault="00BD52F3" w:rsidP="00BD52F3">
      <w:pPr>
        <w:ind w:left="13" w:firstLine="695"/>
        <w:jc w:val="both"/>
        <w:rPr>
          <w:rFonts w:cs="Arial"/>
          <w:sz w:val="24"/>
          <w:szCs w:val="24"/>
        </w:rPr>
      </w:pPr>
      <w:r>
        <w:rPr>
          <w:rFonts w:ascii="Arial" w:hAnsi="Arial" w:cs="Arial"/>
          <w:b/>
          <w:bCs/>
          <w:sz w:val="24"/>
          <w:szCs w:val="24"/>
        </w:rPr>
        <w:t>VI.</w:t>
      </w:r>
      <w:r>
        <w:rPr>
          <w:rFonts w:ascii="Arial" w:hAnsi="Arial" w:cs="Arial"/>
          <w:sz w:val="24"/>
          <w:szCs w:val="24"/>
        </w:rPr>
        <w:t xml:space="preserve">- </w:t>
      </w:r>
      <w:r w:rsidRPr="00914F52">
        <w:rPr>
          <w:rFonts w:ascii="Arial" w:hAnsi="Arial" w:cs="Arial"/>
          <w:sz w:val="24"/>
          <w:szCs w:val="24"/>
        </w:rPr>
        <w:t>La conducta prevista en la fracción XXIII del artículo 324, se sancionará por su gravedad, con prisión de cuatro a ocho años y de quinientos a mil días multa si el valor de lo defraudado fuera mayor de seiscientas unidades de medida y actualización, y</w:t>
      </w:r>
    </w:p>
    <w:p w14:paraId="4DFF25A1" w14:textId="77777777" w:rsidR="00BD52F3" w:rsidRDefault="00BD52F3" w:rsidP="00BD52F3">
      <w:pPr>
        <w:ind w:left="13" w:firstLine="695"/>
        <w:jc w:val="both"/>
        <w:rPr>
          <w:rFonts w:cs="Arial"/>
          <w:sz w:val="24"/>
          <w:szCs w:val="24"/>
        </w:rPr>
      </w:pPr>
    </w:p>
    <w:p w14:paraId="1680B47D" w14:textId="00FDA16B" w:rsidR="00FF0B80" w:rsidRPr="00BD52F3" w:rsidRDefault="00BD52F3" w:rsidP="00BD52F3">
      <w:pPr>
        <w:ind w:left="13" w:firstLine="695"/>
        <w:jc w:val="both"/>
        <w:rPr>
          <w:rFonts w:ascii="Arial" w:hAnsi="Arial" w:cs="Arial"/>
          <w:sz w:val="24"/>
          <w:szCs w:val="24"/>
        </w:rPr>
      </w:pPr>
      <w:r>
        <w:rPr>
          <w:rFonts w:ascii="Arial" w:hAnsi="Arial" w:cs="Arial"/>
          <w:b/>
          <w:bCs/>
          <w:sz w:val="24"/>
          <w:szCs w:val="24"/>
        </w:rPr>
        <w:t>VII.</w:t>
      </w:r>
      <w:r>
        <w:rPr>
          <w:rFonts w:ascii="Arial" w:hAnsi="Arial" w:cs="Arial"/>
          <w:b/>
          <w:color w:val="000000"/>
          <w:sz w:val="24"/>
          <w:szCs w:val="24"/>
        </w:rPr>
        <w:t xml:space="preserve">- </w:t>
      </w:r>
      <w:r w:rsidR="00FF0B80" w:rsidRPr="00FF0B80">
        <w:rPr>
          <w:rFonts w:ascii="Arial" w:hAnsi="Arial" w:cs="Arial"/>
          <w:sz w:val="24"/>
          <w:szCs w:val="24"/>
        </w:rPr>
        <w:t>Cuando la simulación prevista en la fracción XVII del artículo 324 se hiciera con la intención de afectar las resoluciones provisionales o definitivas de la autoridad competente en materia de pensión de alimentos a las personas contempladas en el artículo 220 de este código se duplicará la sanción</w:t>
      </w:r>
      <w:r w:rsidR="009C52AD">
        <w:rPr>
          <w:rFonts w:ascii="Arial" w:hAnsi="Arial" w:cs="Arial"/>
          <w:sz w:val="24"/>
          <w:szCs w:val="24"/>
        </w:rPr>
        <w:t>,</w:t>
      </w:r>
      <w:r w:rsidR="00FF0B80" w:rsidRPr="00FF0B80">
        <w:rPr>
          <w:rFonts w:ascii="Arial" w:hAnsi="Arial" w:cs="Arial"/>
          <w:sz w:val="24"/>
          <w:szCs w:val="24"/>
        </w:rPr>
        <w:t xml:space="preserve"> independientemente de las que pudieran resultar por la comisión de cualquier otro delito.</w:t>
      </w:r>
    </w:p>
    <w:p w14:paraId="2BD340FB" w14:textId="77777777" w:rsidR="00BD52F3" w:rsidRDefault="00BD52F3" w:rsidP="00BD52F3">
      <w:pPr>
        <w:rPr>
          <w:rFonts w:cs="Arial"/>
          <w:sz w:val="24"/>
          <w:szCs w:val="24"/>
        </w:rPr>
      </w:pPr>
    </w:p>
    <w:p w14:paraId="6270B094" w14:textId="77777777" w:rsidR="00D0121F" w:rsidRDefault="00BD52F3" w:rsidP="00B11693">
      <w:pPr>
        <w:rPr>
          <w:rFonts w:cs="Arial"/>
          <w:sz w:val="24"/>
          <w:szCs w:val="24"/>
        </w:rPr>
      </w:pPr>
      <w:r>
        <w:rPr>
          <w:rFonts w:ascii="Arial" w:hAnsi="Arial" w:cs="Arial"/>
          <w:sz w:val="24"/>
          <w:szCs w:val="24"/>
        </w:rPr>
        <w:t>…</w:t>
      </w:r>
    </w:p>
    <w:p w14:paraId="510421BF" w14:textId="77777777" w:rsidR="00A9381F" w:rsidRDefault="00A9381F" w:rsidP="00B11693">
      <w:pPr>
        <w:spacing w:line="360" w:lineRule="auto"/>
        <w:jc w:val="both"/>
        <w:rPr>
          <w:rFonts w:ascii="Arial" w:hAnsi="Arial" w:cs="Arial"/>
          <w:sz w:val="24"/>
          <w:szCs w:val="24"/>
        </w:rPr>
      </w:pPr>
    </w:p>
    <w:p w14:paraId="77461BFC" w14:textId="77777777" w:rsidR="001D1F89" w:rsidRDefault="00D440E1" w:rsidP="001D1F89">
      <w:pPr>
        <w:spacing w:line="360" w:lineRule="auto"/>
        <w:jc w:val="center"/>
        <w:rPr>
          <w:rFonts w:ascii="Arial" w:hAnsi="Arial" w:cs="Arial"/>
          <w:b/>
          <w:sz w:val="24"/>
          <w:szCs w:val="24"/>
        </w:rPr>
      </w:pPr>
      <w:r>
        <w:rPr>
          <w:rFonts w:ascii="Arial" w:hAnsi="Arial" w:cs="Arial"/>
          <w:b/>
          <w:sz w:val="24"/>
          <w:szCs w:val="24"/>
        </w:rPr>
        <w:t>Transitorio:</w:t>
      </w:r>
    </w:p>
    <w:p w14:paraId="57AC8D47" w14:textId="77777777" w:rsidR="009C65CC" w:rsidRPr="001D1F89" w:rsidRDefault="009C65CC" w:rsidP="009E6EE6">
      <w:pPr>
        <w:jc w:val="center"/>
        <w:rPr>
          <w:rFonts w:ascii="Arial" w:hAnsi="Arial" w:cs="Arial"/>
          <w:b/>
          <w:sz w:val="24"/>
          <w:szCs w:val="24"/>
        </w:rPr>
      </w:pPr>
    </w:p>
    <w:p w14:paraId="11B4CB04" w14:textId="77777777" w:rsidR="00D0121F" w:rsidRDefault="00302B6D" w:rsidP="00B11693">
      <w:pPr>
        <w:spacing w:line="360" w:lineRule="auto"/>
        <w:jc w:val="both"/>
        <w:rPr>
          <w:rFonts w:ascii="Arial" w:hAnsi="Arial" w:cs="Arial"/>
          <w:b/>
          <w:sz w:val="24"/>
        </w:rPr>
      </w:pPr>
      <w:r>
        <w:rPr>
          <w:rFonts w:ascii="Arial" w:hAnsi="Arial" w:cs="Arial"/>
          <w:b/>
          <w:sz w:val="24"/>
        </w:rPr>
        <w:t>Artículo único</w:t>
      </w:r>
      <w:r w:rsidR="00D0121F" w:rsidRPr="00734AF4">
        <w:rPr>
          <w:rFonts w:ascii="Arial" w:hAnsi="Arial" w:cs="Arial"/>
          <w:b/>
          <w:sz w:val="24"/>
        </w:rPr>
        <w:t>. Entrada en vigor</w:t>
      </w:r>
    </w:p>
    <w:p w14:paraId="5FDD1358" w14:textId="77777777" w:rsidR="00D0121F" w:rsidRDefault="00D0121F" w:rsidP="006A0181">
      <w:pPr>
        <w:spacing w:line="360" w:lineRule="auto"/>
        <w:jc w:val="both"/>
        <w:rPr>
          <w:rFonts w:ascii="Arial" w:hAnsi="Arial" w:cs="Arial"/>
          <w:sz w:val="24"/>
        </w:rPr>
      </w:pPr>
      <w:r w:rsidRPr="00734AF4">
        <w:rPr>
          <w:rFonts w:ascii="Arial" w:hAnsi="Arial" w:cs="Arial"/>
          <w:sz w:val="24"/>
        </w:rPr>
        <w:t>Este decreto entrará en vigor el día siguie</w:t>
      </w:r>
      <w:r w:rsidR="002352EE">
        <w:rPr>
          <w:rFonts w:ascii="Arial" w:hAnsi="Arial" w:cs="Arial"/>
          <w:sz w:val="24"/>
        </w:rPr>
        <w:t>nte al de su publicación en el Diario O</w:t>
      </w:r>
      <w:r w:rsidRPr="00734AF4">
        <w:rPr>
          <w:rFonts w:ascii="Arial" w:hAnsi="Arial" w:cs="Arial"/>
          <w:sz w:val="24"/>
        </w:rPr>
        <w:t>ficial del</w:t>
      </w:r>
      <w:r w:rsidR="0005772A">
        <w:rPr>
          <w:rFonts w:ascii="Arial" w:hAnsi="Arial" w:cs="Arial"/>
          <w:sz w:val="24"/>
        </w:rPr>
        <w:t xml:space="preserve"> Gobierno del Estado de Yucatán.</w:t>
      </w:r>
    </w:p>
    <w:p w14:paraId="7D62AA89" w14:textId="77777777" w:rsidR="00AA1073" w:rsidRDefault="00AA1073" w:rsidP="00AA1073">
      <w:pPr>
        <w:spacing w:line="360" w:lineRule="auto"/>
        <w:jc w:val="both"/>
        <w:rPr>
          <w:rFonts w:ascii="Arial" w:hAnsi="Arial" w:cs="Arial"/>
          <w:sz w:val="24"/>
        </w:rPr>
      </w:pPr>
    </w:p>
    <w:p w14:paraId="7DFE93EA" w14:textId="67C72DE1" w:rsidR="00C77DB2" w:rsidRPr="00AA1073" w:rsidRDefault="00A32DDA" w:rsidP="00AA1073">
      <w:pPr>
        <w:jc w:val="both"/>
        <w:rPr>
          <w:rFonts w:ascii="Arial" w:hAnsi="Arial" w:cs="Arial"/>
          <w:sz w:val="24"/>
        </w:rPr>
      </w:pPr>
      <w:r w:rsidRPr="00E86D22">
        <w:rPr>
          <w:rFonts w:ascii="Arial" w:hAnsi="Arial" w:cs="Arial"/>
          <w:b/>
          <w:sz w:val="24"/>
          <w:szCs w:val="24"/>
        </w:rPr>
        <w:lastRenderedPageBreak/>
        <w:t xml:space="preserve">DADO EN LA SALA DE </w:t>
      </w:r>
      <w:r w:rsidR="00F827A2">
        <w:rPr>
          <w:rFonts w:ascii="Arial" w:hAnsi="Arial" w:cs="Arial"/>
          <w:b/>
          <w:sz w:val="24"/>
          <w:szCs w:val="24"/>
        </w:rPr>
        <w:t xml:space="preserve">USOS MÚLTIPLES </w:t>
      </w:r>
      <w:r>
        <w:rPr>
          <w:rFonts w:ascii="Arial" w:hAnsi="Arial" w:cs="Arial"/>
          <w:b/>
          <w:sz w:val="24"/>
          <w:szCs w:val="24"/>
        </w:rPr>
        <w:t>“</w:t>
      </w:r>
      <w:r w:rsidR="001A0BE1">
        <w:rPr>
          <w:rFonts w:ascii="Arial" w:hAnsi="Arial" w:cs="Arial"/>
          <w:b/>
          <w:sz w:val="24"/>
          <w:szCs w:val="24"/>
        </w:rPr>
        <w:t>CONSUELO ZAVALA CASTILLO</w:t>
      </w:r>
      <w:r>
        <w:rPr>
          <w:rFonts w:ascii="Arial" w:hAnsi="Arial" w:cs="Arial"/>
          <w:b/>
          <w:sz w:val="24"/>
          <w:szCs w:val="24"/>
        </w:rPr>
        <w:t>”</w:t>
      </w:r>
      <w:r w:rsidRPr="00E86D22">
        <w:rPr>
          <w:rFonts w:ascii="Arial" w:hAnsi="Arial" w:cs="Arial"/>
          <w:b/>
          <w:sz w:val="24"/>
          <w:szCs w:val="24"/>
        </w:rPr>
        <w:t xml:space="preserve"> DEL RECINTO DEL PODER LEGISLATIVO, EN LA C</w:t>
      </w:r>
      <w:r w:rsidR="002157C4">
        <w:rPr>
          <w:rFonts w:ascii="Arial" w:hAnsi="Arial" w:cs="Arial"/>
          <w:b/>
          <w:sz w:val="24"/>
          <w:szCs w:val="24"/>
        </w:rPr>
        <w:t>IUDAD</w:t>
      </w:r>
      <w:r w:rsidR="00883F67">
        <w:rPr>
          <w:rFonts w:ascii="Arial" w:hAnsi="Arial" w:cs="Arial"/>
          <w:b/>
          <w:sz w:val="24"/>
          <w:szCs w:val="24"/>
        </w:rPr>
        <w:t xml:space="preserve"> DE MÉRIDA, YUCATÁN, A LOS </w:t>
      </w:r>
      <w:r w:rsidR="00201BA5">
        <w:rPr>
          <w:rFonts w:ascii="Arial" w:hAnsi="Arial" w:cs="Arial"/>
          <w:b/>
          <w:sz w:val="24"/>
          <w:szCs w:val="24"/>
        </w:rPr>
        <w:t>VEINTIS</w:t>
      </w:r>
      <w:r w:rsidR="00AA1073">
        <w:rPr>
          <w:rFonts w:ascii="Arial" w:hAnsi="Arial" w:cs="Arial"/>
          <w:b/>
          <w:sz w:val="24"/>
          <w:szCs w:val="24"/>
        </w:rPr>
        <w:t>EIS</w:t>
      </w:r>
      <w:r w:rsidR="001A0BE1">
        <w:rPr>
          <w:rFonts w:ascii="Arial" w:hAnsi="Arial" w:cs="Arial"/>
          <w:b/>
          <w:sz w:val="24"/>
          <w:szCs w:val="24"/>
        </w:rPr>
        <w:t xml:space="preserve"> </w:t>
      </w:r>
      <w:r w:rsidRPr="00E86D22">
        <w:rPr>
          <w:rFonts w:ascii="Arial" w:hAnsi="Arial" w:cs="Arial"/>
          <w:b/>
          <w:sz w:val="24"/>
          <w:szCs w:val="24"/>
        </w:rPr>
        <w:t xml:space="preserve">DÍAS DEL MES DE </w:t>
      </w:r>
      <w:r w:rsidR="001A0BE1">
        <w:rPr>
          <w:rFonts w:ascii="Arial" w:hAnsi="Arial" w:cs="Arial"/>
          <w:b/>
          <w:sz w:val="24"/>
          <w:szCs w:val="24"/>
        </w:rPr>
        <w:t xml:space="preserve">MAYO </w:t>
      </w:r>
      <w:r w:rsidRPr="00E86D22">
        <w:rPr>
          <w:rFonts w:ascii="Arial" w:hAnsi="Arial" w:cs="Arial"/>
          <w:b/>
          <w:sz w:val="24"/>
          <w:szCs w:val="24"/>
        </w:rPr>
        <w:t xml:space="preserve">DEL AÑO DOS MIL </w:t>
      </w:r>
      <w:r w:rsidR="003912B3">
        <w:rPr>
          <w:rFonts w:ascii="Arial" w:hAnsi="Arial" w:cs="Arial"/>
          <w:b/>
          <w:sz w:val="24"/>
          <w:szCs w:val="24"/>
        </w:rPr>
        <w:t>VEINTE</w:t>
      </w:r>
      <w:r w:rsidRPr="00E86D22">
        <w:rPr>
          <w:rFonts w:ascii="Arial" w:hAnsi="Arial" w:cs="Arial"/>
          <w:b/>
          <w:sz w:val="24"/>
          <w:szCs w:val="24"/>
        </w:rPr>
        <w:t>.</w:t>
      </w:r>
    </w:p>
    <w:p w14:paraId="2A7D6B53" w14:textId="77777777" w:rsidR="0051303B" w:rsidRDefault="0051303B" w:rsidP="006E1B18">
      <w:pPr>
        <w:pStyle w:val="Textoindependiente"/>
        <w:spacing w:line="240" w:lineRule="auto"/>
        <w:ind w:firstLine="426"/>
        <w:jc w:val="center"/>
        <w:rPr>
          <w:caps/>
          <w:sz w:val="24"/>
        </w:rPr>
      </w:pPr>
    </w:p>
    <w:p w14:paraId="288B179C" w14:textId="77777777" w:rsidR="00DE709E" w:rsidRDefault="0004208B" w:rsidP="006E1B18">
      <w:pPr>
        <w:pStyle w:val="Textoindependiente"/>
        <w:spacing w:line="240" w:lineRule="auto"/>
        <w:ind w:firstLine="426"/>
        <w:jc w:val="center"/>
        <w:rPr>
          <w:caps/>
          <w:sz w:val="24"/>
        </w:rPr>
      </w:pPr>
      <w:r>
        <w:rPr>
          <w:caps/>
          <w:sz w:val="24"/>
        </w:rPr>
        <w:t>COMISIóN PERMANENTE DE JUSTICIA Y SEGURIDAD PÚBLICA</w:t>
      </w:r>
      <w:r w:rsidR="009D5841">
        <w:rPr>
          <w:caps/>
          <w:sz w:val="24"/>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125"/>
        <w:gridCol w:w="2313"/>
        <w:gridCol w:w="2460"/>
      </w:tblGrid>
      <w:tr w:rsidR="00DE709E" w:rsidRPr="004D0910" w14:paraId="42F73884" w14:textId="77777777" w:rsidTr="000A3AE3">
        <w:trPr>
          <w:trHeight w:val="693"/>
          <w:tblHeader/>
          <w:jc w:val="center"/>
        </w:trPr>
        <w:tc>
          <w:tcPr>
            <w:tcW w:w="2311" w:type="dxa"/>
            <w:tcBorders>
              <w:bottom w:val="single" w:sz="4" w:space="0" w:color="auto"/>
            </w:tcBorders>
            <w:shd w:val="clear" w:color="auto" w:fill="A6A6A6"/>
          </w:tcPr>
          <w:p w14:paraId="7B1587F2" w14:textId="77777777" w:rsidR="00DE709E" w:rsidRPr="004D0910" w:rsidRDefault="00DE709E" w:rsidP="005B7DFF">
            <w:pPr>
              <w:pStyle w:val="Textoindependiente"/>
              <w:jc w:val="center"/>
              <w:rPr>
                <w:b w:val="0"/>
                <w:caps/>
                <w:sz w:val="20"/>
              </w:rPr>
            </w:pPr>
          </w:p>
          <w:p w14:paraId="040D4BAC" w14:textId="77777777" w:rsidR="00DE709E" w:rsidRPr="004D0910" w:rsidRDefault="00DE709E" w:rsidP="005B7DFF">
            <w:pPr>
              <w:pStyle w:val="Textoindependiente"/>
              <w:jc w:val="center"/>
              <w:rPr>
                <w:b w:val="0"/>
                <w:caps/>
                <w:sz w:val="20"/>
              </w:rPr>
            </w:pPr>
            <w:r w:rsidRPr="004D0910">
              <w:rPr>
                <w:caps/>
                <w:sz w:val="20"/>
              </w:rPr>
              <w:t>CARGO</w:t>
            </w:r>
          </w:p>
        </w:tc>
        <w:tc>
          <w:tcPr>
            <w:tcW w:w="2125" w:type="dxa"/>
            <w:tcBorders>
              <w:bottom w:val="single" w:sz="4" w:space="0" w:color="auto"/>
            </w:tcBorders>
            <w:shd w:val="clear" w:color="auto" w:fill="A6A6A6"/>
          </w:tcPr>
          <w:p w14:paraId="0D1CC999" w14:textId="77777777" w:rsidR="00DE709E" w:rsidRPr="004D0910" w:rsidRDefault="00DE709E" w:rsidP="005B7DFF">
            <w:pPr>
              <w:pStyle w:val="Textoindependiente"/>
              <w:jc w:val="center"/>
              <w:rPr>
                <w:b w:val="0"/>
                <w:caps/>
                <w:sz w:val="20"/>
              </w:rPr>
            </w:pPr>
          </w:p>
          <w:p w14:paraId="448937C0" w14:textId="3CF5A732" w:rsidR="00DE709E" w:rsidRPr="004D0910" w:rsidRDefault="00DE709E" w:rsidP="009E6509">
            <w:pPr>
              <w:pStyle w:val="Textoindependiente"/>
              <w:jc w:val="center"/>
              <w:rPr>
                <w:b w:val="0"/>
                <w:caps/>
                <w:sz w:val="20"/>
              </w:rPr>
            </w:pPr>
            <w:r w:rsidRPr="004D0910">
              <w:rPr>
                <w:caps/>
                <w:sz w:val="20"/>
              </w:rPr>
              <w:t>NOMBRE</w:t>
            </w:r>
          </w:p>
        </w:tc>
        <w:tc>
          <w:tcPr>
            <w:tcW w:w="2313" w:type="dxa"/>
            <w:tcBorders>
              <w:bottom w:val="single" w:sz="4" w:space="0" w:color="auto"/>
            </w:tcBorders>
            <w:shd w:val="clear" w:color="auto" w:fill="A6A6A6"/>
          </w:tcPr>
          <w:p w14:paraId="5F2C956B" w14:textId="77777777" w:rsidR="00DE709E" w:rsidRPr="004D0910" w:rsidRDefault="00DE709E" w:rsidP="005B7DFF">
            <w:pPr>
              <w:pStyle w:val="Textoindependiente"/>
              <w:jc w:val="center"/>
              <w:rPr>
                <w:b w:val="0"/>
                <w:caps/>
                <w:sz w:val="20"/>
              </w:rPr>
            </w:pPr>
          </w:p>
          <w:p w14:paraId="4C6D0D73" w14:textId="77777777" w:rsidR="00DE709E" w:rsidRPr="004D0910" w:rsidRDefault="00DE709E" w:rsidP="005B7DFF">
            <w:pPr>
              <w:pStyle w:val="Textoindependiente"/>
              <w:jc w:val="center"/>
              <w:rPr>
                <w:b w:val="0"/>
                <w:caps/>
                <w:sz w:val="20"/>
              </w:rPr>
            </w:pPr>
            <w:r w:rsidRPr="004D0910">
              <w:rPr>
                <w:caps/>
                <w:sz w:val="20"/>
              </w:rPr>
              <w:t>VOTO A FAVOR</w:t>
            </w:r>
          </w:p>
        </w:tc>
        <w:tc>
          <w:tcPr>
            <w:tcW w:w="2460" w:type="dxa"/>
            <w:tcBorders>
              <w:bottom w:val="single" w:sz="4" w:space="0" w:color="auto"/>
            </w:tcBorders>
            <w:shd w:val="clear" w:color="auto" w:fill="A6A6A6"/>
          </w:tcPr>
          <w:p w14:paraId="0EA9DDFB" w14:textId="77777777" w:rsidR="00DE709E" w:rsidRPr="004D0910" w:rsidRDefault="00DE709E" w:rsidP="005B7DFF">
            <w:pPr>
              <w:pStyle w:val="Textoindependiente"/>
              <w:jc w:val="center"/>
              <w:rPr>
                <w:b w:val="0"/>
                <w:caps/>
                <w:sz w:val="20"/>
              </w:rPr>
            </w:pPr>
          </w:p>
          <w:p w14:paraId="25B59A8F" w14:textId="77777777" w:rsidR="00DE709E" w:rsidRPr="004D0910" w:rsidRDefault="00DE709E" w:rsidP="005B7DFF">
            <w:pPr>
              <w:pStyle w:val="Textoindependiente"/>
              <w:jc w:val="center"/>
              <w:rPr>
                <w:b w:val="0"/>
                <w:caps/>
                <w:sz w:val="20"/>
              </w:rPr>
            </w:pPr>
            <w:r w:rsidRPr="004D0910">
              <w:rPr>
                <w:caps/>
                <w:sz w:val="20"/>
              </w:rPr>
              <w:t>VOTO EN CONTRA</w:t>
            </w:r>
          </w:p>
        </w:tc>
      </w:tr>
      <w:tr w:rsidR="00DE709E" w:rsidRPr="004D0910" w14:paraId="4183E3D5" w14:textId="77777777" w:rsidTr="000A3AE3">
        <w:trPr>
          <w:trHeight w:val="1816"/>
          <w:jc w:val="center"/>
        </w:trPr>
        <w:tc>
          <w:tcPr>
            <w:tcW w:w="2311" w:type="dxa"/>
            <w:tcBorders>
              <w:bottom w:val="single" w:sz="4" w:space="0" w:color="auto"/>
            </w:tcBorders>
            <w:shd w:val="clear" w:color="auto" w:fill="auto"/>
          </w:tcPr>
          <w:p w14:paraId="213FEE41" w14:textId="77777777" w:rsidR="00DE709E" w:rsidRPr="004D0910" w:rsidRDefault="00DE709E" w:rsidP="005B7DFF">
            <w:pPr>
              <w:pStyle w:val="Textoindependiente"/>
              <w:jc w:val="center"/>
              <w:rPr>
                <w:b w:val="0"/>
                <w:sz w:val="20"/>
              </w:rPr>
            </w:pPr>
          </w:p>
          <w:p w14:paraId="2B93D91A" w14:textId="77777777" w:rsidR="00DE709E" w:rsidRPr="004D0910" w:rsidRDefault="00DE709E" w:rsidP="005B7DFF">
            <w:pPr>
              <w:pStyle w:val="Textoindependiente"/>
              <w:jc w:val="center"/>
              <w:rPr>
                <w:b w:val="0"/>
                <w:sz w:val="20"/>
              </w:rPr>
            </w:pPr>
          </w:p>
          <w:p w14:paraId="61FC7556" w14:textId="77777777" w:rsidR="00DE709E" w:rsidRPr="004D0910" w:rsidRDefault="00DE709E" w:rsidP="005B7DFF">
            <w:pPr>
              <w:pStyle w:val="Textoindependiente"/>
              <w:jc w:val="center"/>
              <w:rPr>
                <w:b w:val="0"/>
                <w:sz w:val="20"/>
              </w:rPr>
            </w:pPr>
            <w:r w:rsidRPr="004D0910">
              <w:rPr>
                <w:sz w:val="20"/>
              </w:rPr>
              <w:t>PRESIDENTE</w:t>
            </w:r>
          </w:p>
        </w:tc>
        <w:tc>
          <w:tcPr>
            <w:tcW w:w="2125" w:type="dxa"/>
            <w:tcBorders>
              <w:bottom w:val="single" w:sz="4" w:space="0" w:color="auto"/>
            </w:tcBorders>
            <w:shd w:val="clear" w:color="auto" w:fill="auto"/>
          </w:tcPr>
          <w:p w14:paraId="2D2E5B9B" w14:textId="77777777" w:rsidR="00DE709E" w:rsidRPr="004D0910" w:rsidRDefault="00DE709E" w:rsidP="005B7DFF">
            <w:pPr>
              <w:pStyle w:val="Textoindependiente"/>
              <w:jc w:val="center"/>
              <w:rPr>
                <w:caps/>
                <w:sz w:val="20"/>
                <w:lang w:val="es-MX"/>
              </w:rPr>
            </w:pPr>
            <w:r w:rsidRPr="004D0910">
              <w:rPr>
                <w:noProof/>
                <w:sz w:val="20"/>
                <w:lang w:val="es-MX" w:eastAsia="es-MX"/>
              </w:rPr>
              <w:drawing>
                <wp:inline distT="0" distB="0" distL="0" distR="0" wp14:anchorId="47F853AB" wp14:editId="1CAEB066">
                  <wp:extent cx="666750" cy="890588"/>
                  <wp:effectExtent l="0" t="0" r="0" b="5080"/>
                  <wp:docPr id="3" name="Imagen 3"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d046061c9bf7dd82e4bb1a6742e04fa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591" cy="906405"/>
                          </a:xfrm>
                          <a:prstGeom prst="rect">
                            <a:avLst/>
                          </a:prstGeom>
                          <a:noFill/>
                          <a:ln>
                            <a:noFill/>
                          </a:ln>
                        </pic:spPr>
                      </pic:pic>
                    </a:graphicData>
                  </a:graphic>
                </wp:inline>
              </w:drawing>
            </w:r>
          </w:p>
          <w:p w14:paraId="667D0A58" w14:textId="77777777" w:rsidR="00C6281E" w:rsidRDefault="00DE709E" w:rsidP="003912B3">
            <w:pPr>
              <w:pStyle w:val="Textoindependiente"/>
              <w:spacing w:line="240" w:lineRule="auto"/>
              <w:jc w:val="center"/>
              <w:rPr>
                <w:sz w:val="20"/>
              </w:rPr>
            </w:pPr>
            <w:r w:rsidRPr="004D0910">
              <w:rPr>
                <w:sz w:val="20"/>
              </w:rPr>
              <w:t>DIP. LUIS ENRIQUE</w:t>
            </w:r>
          </w:p>
          <w:p w14:paraId="16BAE83B" w14:textId="50222A2D" w:rsidR="00C6281E" w:rsidRPr="009E6509" w:rsidRDefault="00DE709E" w:rsidP="009E6509">
            <w:pPr>
              <w:pStyle w:val="Textoindependiente"/>
              <w:spacing w:line="240" w:lineRule="auto"/>
              <w:jc w:val="center"/>
              <w:rPr>
                <w:sz w:val="20"/>
              </w:rPr>
            </w:pPr>
            <w:r w:rsidRPr="004D0910">
              <w:rPr>
                <w:sz w:val="20"/>
              </w:rPr>
              <w:t xml:space="preserve"> BORJAS ROMERO</w:t>
            </w:r>
          </w:p>
        </w:tc>
        <w:tc>
          <w:tcPr>
            <w:tcW w:w="2313" w:type="dxa"/>
            <w:tcBorders>
              <w:bottom w:val="single" w:sz="4" w:space="0" w:color="auto"/>
            </w:tcBorders>
            <w:shd w:val="clear" w:color="auto" w:fill="auto"/>
          </w:tcPr>
          <w:p w14:paraId="1B6BD396" w14:textId="77777777" w:rsidR="00DE709E" w:rsidRPr="004D0910" w:rsidRDefault="00DE709E" w:rsidP="005B7DFF">
            <w:pPr>
              <w:pStyle w:val="Textoindependiente"/>
              <w:rPr>
                <w:caps/>
                <w:sz w:val="20"/>
                <w:lang w:val="es-MX"/>
              </w:rPr>
            </w:pPr>
          </w:p>
        </w:tc>
        <w:tc>
          <w:tcPr>
            <w:tcW w:w="2460" w:type="dxa"/>
            <w:tcBorders>
              <w:bottom w:val="single" w:sz="4" w:space="0" w:color="auto"/>
            </w:tcBorders>
            <w:shd w:val="clear" w:color="auto" w:fill="auto"/>
          </w:tcPr>
          <w:p w14:paraId="12A0E528" w14:textId="77777777" w:rsidR="00DE709E" w:rsidRPr="004D0910" w:rsidRDefault="00DE709E" w:rsidP="005B7DFF">
            <w:pPr>
              <w:pStyle w:val="Textoindependiente"/>
              <w:rPr>
                <w:caps/>
                <w:sz w:val="20"/>
                <w:lang w:val="es-MX"/>
              </w:rPr>
            </w:pPr>
          </w:p>
        </w:tc>
      </w:tr>
      <w:tr w:rsidR="00DE709E" w:rsidRPr="004D0910" w14:paraId="3635A76B" w14:textId="77777777" w:rsidTr="000A3AE3">
        <w:trPr>
          <w:trHeight w:val="2347"/>
          <w:jc w:val="center"/>
        </w:trPr>
        <w:tc>
          <w:tcPr>
            <w:tcW w:w="2311" w:type="dxa"/>
            <w:tcBorders>
              <w:top w:val="nil"/>
              <w:bottom w:val="single" w:sz="4" w:space="0" w:color="auto"/>
            </w:tcBorders>
            <w:shd w:val="clear" w:color="auto" w:fill="auto"/>
          </w:tcPr>
          <w:p w14:paraId="7BC833F9" w14:textId="77777777" w:rsidR="00DE709E" w:rsidRPr="004D0910" w:rsidRDefault="00DE709E" w:rsidP="005B7DFF">
            <w:pPr>
              <w:pStyle w:val="Textoindependiente"/>
              <w:jc w:val="center"/>
              <w:rPr>
                <w:caps/>
                <w:sz w:val="20"/>
                <w:lang w:val="es-MX"/>
              </w:rPr>
            </w:pPr>
          </w:p>
          <w:p w14:paraId="4A7ED03E" w14:textId="77777777" w:rsidR="00DE709E" w:rsidRPr="004D0910" w:rsidRDefault="00DE709E" w:rsidP="005B7DFF">
            <w:pPr>
              <w:pStyle w:val="Textoindependiente"/>
              <w:jc w:val="center"/>
              <w:rPr>
                <w:caps/>
                <w:sz w:val="20"/>
                <w:lang w:val="es-MX"/>
              </w:rPr>
            </w:pPr>
          </w:p>
          <w:p w14:paraId="7E07ACDE" w14:textId="77777777" w:rsidR="00DE709E" w:rsidRPr="004D0910" w:rsidRDefault="00DE709E" w:rsidP="005B7DFF">
            <w:pPr>
              <w:pStyle w:val="Textoindependiente"/>
              <w:jc w:val="center"/>
              <w:rPr>
                <w:caps/>
                <w:sz w:val="20"/>
                <w:lang w:val="es-MX"/>
              </w:rPr>
            </w:pPr>
          </w:p>
          <w:p w14:paraId="077FB265" w14:textId="77777777" w:rsidR="00DE709E" w:rsidRPr="004D0910" w:rsidRDefault="00DE709E" w:rsidP="005B7DFF">
            <w:pPr>
              <w:jc w:val="center"/>
              <w:rPr>
                <w:rFonts w:ascii="Arial" w:hAnsi="Arial" w:cs="Arial"/>
                <w:caps/>
              </w:rPr>
            </w:pPr>
            <w:r w:rsidRPr="004D0910">
              <w:rPr>
                <w:rFonts w:ascii="Arial" w:hAnsi="Arial" w:cs="Arial"/>
                <w:b/>
              </w:rPr>
              <w:t>VICEPRESIDENTA</w:t>
            </w:r>
          </w:p>
        </w:tc>
        <w:tc>
          <w:tcPr>
            <w:tcW w:w="2125" w:type="dxa"/>
            <w:tcBorders>
              <w:top w:val="nil"/>
              <w:bottom w:val="single" w:sz="4" w:space="0" w:color="auto"/>
            </w:tcBorders>
            <w:shd w:val="clear" w:color="auto" w:fill="auto"/>
          </w:tcPr>
          <w:p w14:paraId="48EB75FA" w14:textId="77777777" w:rsidR="00DE709E" w:rsidRPr="004D0910" w:rsidRDefault="00DE709E" w:rsidP="005B7DFF">
            <w:pPr>
              <w:jc w:val="center"/>
              <w:rPr>
                <w:rFonts w:ascii="Arial" w:hAnsi="Arial" w:cs="Arial"/>
                <w:b/>
              </w:rPr>
            </w:pPr>
            <w:r w:rsidRPr="004D0910">
              <w:rPr>
                <w:rFonts w:ascii="Arial" w:hAnsi="Arial" w:cs="Arial"/>
                <w:noProof/>
                <w:lang w:val="es-MX" w:eastAsia="es-MX"/>
              </w:rPr>
              <w:drawing>
                <wp:anchor distT="0" distB="0" distL="114300" distR="114300" simplePos="0" relativeHeight="251659264" behindDoc="0" locked="0" layoutInCell="1" allowOverlap="1" wp14:anchorId="74B1F465" wp14:editId="69F9C17F">
                  <wp:simplePos x="0" y="0"/>
                  <wp:positionH relativeFrom="column">
                    <wp:posOffset>292805</wp:posOffset>
                  </wp:positionH>
                  <wp:positionV relativeFrom="paragraph">
                    <wp:posOffset>34290</wp:posOffset>
                  </wp:positionV>
                  <wp:extent cx="676275" cy="904334"/>
                  <wp:effectExtent l="0" t="0" r="0" b="0"/>
                  <wp:wrapNone/>
                  <wp:docPr id="12" name="Imagen 12"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d2aa36ebd7551c2ca31b6b67f3522b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904334"/>
                          </a:xfrm>
                          <a:prstGeom prst="rect">
                            <a:avLst/>
                          </a:prstGeom>
                          <a:noFill/>
                          <a:ln>
                            <a:noFill/>
                          </a:ln>
                        </pic:spPr>
                      </pic:pic>
                    </a:graphicData>
                  </a:graphic>
                </wp:anchor>
              </w:drawing>
            </w:r>
          </w:p>
          <w:p w14:paraId="0C19D4E2" w14:textId="77777777" w:rsidR="00DE709E" w:rsidRDefault="00DE709E" w:rsidP="005B7DFF">
            <w:pPr>
              <w:jc w:val="center"/>
              <w:rPr>
                <w:rFonts w:ascii="Arial" w:hAnsi="Arial" w:cs="Arial"/>
                <w:b/>
              </w:rPr>
            </w:pPr>
          </w:p>
          <w:p w14:paraId="5608AC81" w14:textId="77777777" w:rsidR="00DE709E" w:rsidRDefault="00DE709E" w:rsidP="005B7DFF">
            <w:pPr>
              <w:jc w:val="center"/>
              <w:rPr>
                <w:rFonts w:ascii="Arial" w:hAnsi="Arial" w:cs="Arial"/>
                <w:b/>
              </w:rPr>
            </w:pPr>
          </w:p>
          <w:p w14:paraId="25CEB8DE" w14:textId="77777777" w:rsidR="00DE709E" w:rsidRDefault="00DE709E" w:rsidP="005B7DFF">
            <w:pPr>
              <w:jc w:val="center"/>
              <w:rPr>
                <w:rFonts w:ascii="Arial" w:hAnsi="Arial" w:cs="Arial"/>
                <w:b/>
              </w:rPr>
            </w:pPr>
          </w:p>
          <w:p w14:paraId="0696D4A0" w14:textId="77777777" w:rsidR="00DE709E" w:rsidRDefault="00DE709E" w:rsidP="005B7DFF">
            <w:pPr>
              <w:jc w:val="center"/>
              <w:rPr>
                <w:rFonts w:ascii="Arial" w:hAnsi="Arial" w:cs="Arial"/>
                <w:b/>
              </w:rPr>
            </w:pPr>
          </w:p>
          <w:p w14:paraId="6367A589" w14:textId="77777777" w:rsidR="00DE709E" w:rsidRDefault="00DE709E" w:rsidP="005B7DFF">
            <w:pPr>
              <w:jc w:val="center"/>
              <w:rPr>
                <w:rFonts w:ascii="Arial" w:hAnsi="Arial" w:cs="Arial"/>
                <w:b/>
              </w:rPr>
            </w:pPr>
          </w:p>
          <w:p w14:paraId="1A466771" w14:textId="77777777" w:rsidR="00DE709E" w:rsidRDefault="00DE709E" w:rsidP="005B7DFF">
            <w:pPr>
              <w:jc w:val="center"/>
              <w:rPr>
                <w:rFonts w:ascii="Arial" w:hAnsi="Arial" w:cs="Arial"/>
                <w:b/>
              </w:rPr>
            </w:pPr>
          </w:p>
          <w:p w14:paraId="50E392F6" w14:textId="49B8EB7F" w:rsidR="00C6281E" w:rsidRPr="004D0910" w:rsidRDefault="00DE709E" w:rsidP="009E6509">
            <w:pPr>
              <w:jc w:val="center"/>
              <w:rPr>
                <w:rFonts w:ascii="Arial" w:hAnsi="Arial" w:cs="Arial"/>
                <w:b/>
              </w:rPr>
            </w:pPr>
            <w:r w:rsidRPr="004D0910">
              <w:rPr>
                <w:rFonts w:ascii="Arial" w:hAnsi="Arial" w:cs="Arial"/>
                <w:b/>
              </w:rPr>
              <w:t>DIP. KATHIA MARÍA BOLIO PINELO</w:t>
            </w:r>
          </w:p>
        </w:tc>
        <w:tc>
          <w:tcPr>
            <w:tcW w:w="2313" w:type="dxa"/>
            <w:tcBorders>
              <w:top w:val="nil"/>
              <w:bottom w:val="single" w:sz="4" w:space="0" w:color="auto"/>
            </w:tcBorders>
            <w:shd w:val="clear" w:color="auto" w:fill="auto"/>
          </w:tcPr>
          <w:p w14:paraId="4589D104" w14:textId="77777777" w:rsidR="00DE709E" w:rsidRPr="004D0910" w:rsidRDefault="00DE709E" w:rsidP="005B7DFF">
            <w:pPr>
              <w:pStyle w:val="Textoindependiente"/>
              <w:rPr>
                <w:caps/>
                <w:sz w:val="20"/>
              </w:rPr>
            </w:pPr>
          </w:p>
        </w:tc>
        <w:tc>
          <w:tcPr>
            <w:tcW w:w="2460" w:type="dxa"/>
            <w:tcBorders>
              <w:top w:val="nil"/>
              <w:bottom w:val="single" w:sz="4" w:space="0" w:color="auto"/>
            </w:tcBorders>
            <w:shd w:val="clear" w:color="auto" w:fill="auto"/>
          </w:tcPr>
          <w:p w14:paraId="532464A3" w14:textId="77777777" w:rsidR="00DE709E" w:rsidRPr="004D0910" w:rsidRDefault="00DE709E" w:rsidP="005B7DFF">
            <w:pPr>
              <w:pStyle w:val="Textoindependiente"/>
              <w:rPr>
                <w:caps/>
                <w:sz w:val="20"/>
              </w:rPr>
            </w:pPr>
          </w:p>
        </w:tc>
      </w:tr>
      <w:tr w:rsidR="00DE709E" w:rsidRPr="004D0910" w14:paraId="0C7E7358" w14:textId="77777777" w:rsidTr="000A3AE3">
        <w:trPr>
          <w:trHeight w:val="147"/>
          <w:jc w:val="center"/>
        </w:trPr>
        <w:tc>
          <w:tcPr>
            <w:tcW w:w="2311" w:type="dxa"/>
            <w:tcBorders>
              <w:top w:val="nil"/>
              <w:bottom w:val="single" w:sz="4" w:space="0" w:color="auto"/>
            </w:tcBorders>
            <w:shd w:val="clear" w:color="auto" w:fill="auto"/>
          </w:tcPr>
          <w:p w14:paraId="4364846B" w14:textId="77777777" w:rsidR="00DE709E" w:rsidRPr="004D0910" w:rsidRDefault="00DE709E" w:rsidP="005B7DFF">
            <w:pPr>
              <w:pStyle w:val="Textoindependiente"/>
              <w:jc w:val="center"/>
              <w:rPr>
                <w:caps/>
                <w:sz w:val="20"/>
                <w:lang w:val="pt-BR"/>
              </w:rPr>
            </w:pPr>
          </w:p>
          <w:p w14:paraId="5B15E454" w14:textId="77777777" w:rsidR="00DE709E" w:rsidRDefault="00DE709E" w:rsidP="005B7DFF">
            <w:pPr>
              <w:pStyle w:val="Textoindependiente"/>
              <w:jc w:val="center"/>
              <w:rPr>
                <w:caps/>
                <w:sz w:val="20"/>
                <w:lang w:val="pt-BR"/>
              </w:rPr>
            </w:pPr>
          </w:p>
          <w:p w14:paraId="562F373C" w14:textId="77777777" w:rsidR="009E6509" w:rsidRPr="004D0910" w:rsidRDefault="009E6509" w:rsidP="005B7DFF">
            <w:pPr>
              <w:pStyle w:val="Textoindependiente"/>
              <w:jc w:val="center"/>
              <w:rPr>
                <w:caps/>
                <w:sz w:val="20"/>
                <w:lang w:val="pt-BR"/>
              </w:rPr>
            </w:pPr>
          </w:p>
          <w:p w14:paraId="71E55703" w14:textId="77777777" w:rsidR="00DE709E" w:rsidRPr="004D0910" w:rsidRDefault="00DE709E" w:rsidP="005B7DFF">
            <w:pPr>
              <w:pStyle w:val="Textoindependiente"/>
              <w:jc w:val="center"/>
              <w:rPr>
                <w:caps/>
                <w:sz w:val="20"/>
                <w:lang w:val="pt-BR"/>
              </w:rPr>
            </w:pPr>
            <w:r w:rsidRPr="004D0910">
              <w:rPr>
                <w:sz w:val="20"/>
              </w:rPr>
              <w:t>SECRETARIA</w:t>
            </w:r>
          </w:p>
        </w:tc>
        <w:tc>
          <w:tcPr>
            <w:tcW w:w="2125" w:type="dxa"/>
            <w:tcBorders>
              <w:top w:val="nil"/>
              <w:bottom w:val="single" w:sz="4" w:space="0" w:color="auto"/>
            </w:tcBorders>
            <w:shd w:val="clear" w:color="auto" w:fill="auto"/>
          </w:tcPr>
          <w:p w14:paraId="0647FF89" w14:textId="77777777" w:rsidR="00DE709E" w:rsidRDefault="002157C4" w:rsidP="005B7DFF">
            <w:pPr>
              <w:jc w:val="center"/>
              <w:rPr>
                <w:rFonts w:ascii="Arial" w:hAnsi="Arial" w:cs="Arial"/>
                <w:noProof/>
                <w:lang w:val="es-MX" w:eastAsia="es-MX"/>
              </w:rPr>
            </w:pPr>
            <w:r w:rsidRPr="004D0910">
              <w:rPr>
                <w:rFonts w:ascii="Arial" w:hAnsi="Arial" w:cs="Arial"/>
                <w:noProof/>
                <w:lang w:val="es-MX" w:eastAsia="es-MX"/>
              </w:rPr>
              <w:drawing>
                <wp:anchor distT="0" distB="0" distL="114300" distR="114300" simplePos="0" relativeHeight="251664384" behindDoc="0" locked="0" layoutInCell="1" allowOverlap="1" wp14:anchorId="2D811A40" wp14:editId="4CD8DF6B">
                  <wp:simplePos x="0" y="0"/>
                  <wp:positionH relativeFrom="column">
                    <wp:posOffset>250315</wp:posOffset>
                  </wp:positionH>
                  <wp:positionV relativeFrom="paragraph">
                    <wp:posOffset>77470</wp:posOffset>
                  </wp:positionV>
                  <wp:extent cx="695325" cy="929807"/>
                  <wp:effectExtent l="0" t="0" r="0" b="3810"/>
                  <wp:wrapNone/>
                  <wp:docPr id="13" name="Imagen 13"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ab46f88c35e97b1e7b572e2dc5fe775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929807"/>
                          </a:xfrm>
                          <a:prstGeom prst="rect">
                            <a:avLst/>
                          </a:prstGeom>
                          <a:noFill/>
                          <a:ln>
                            <a:noFill/>
                          </a:ln>
                        </pic:spPr>
                      </pic:pic>
                    </a:graphicData>
                  </a:graphic>
                </wp:anchor>
              </w:drawing>
            </w:r>
          </w:p>
          <w:p w14:paraId="1322DE8C" w14:textId="77777777" w:rsidR="00DE709E" w:rsidRDefault="00DE709E" w:rsidP="005B7DFF">
            <w:pPr>
              <w:jc w:val="center"/>
              <w:rPr>
                <w:rFonts w:ascii="Arial" w:hAnsi="Arial" w:cs="Arial"/>
                <w:noProof/>
                <w:lang w:val="es-MX" w:eastAsia="es-MX"/>
              </w:rPr>
            </w:pPr>
          </w:p>
          <w:p w14:paraId="3BC0680B" w14:textId="77777777" w:rsidR="000F38D6" w:rsidRDefault="000F38D6" w:rsidP="005B7DFF">
            <w:pPr>
              <w:jc w:val="center"/>
              <w:rPr>
                <w:rFonts w:ascii="Arial" w:hAnsi="Arial" w:cs="Arial"/>
                <w:noProof/>
                <w:lang w:val="es-MX" w:eastAsia="es-MX"/>
              </w:rPr>
            </w:pPr>
          </w:p>
          <w:p w14:paraId="5F6436E6" w14:textId="77777777" w:rsidR="00DE709E" w:rsidRDefault="00DE709E" w:rsidP="005B7DFF">
            <w:pPr>
              <w:jc w:val="center"/>
              <w:rPr>
                <w:rFonts w:ascii="Arial" w:hAnsi="Arial" w:cs="Arial"/>
                <w:noProof/>
                <w:lang w:val="es-MX" w:eastAsia="es-MX"/>
              </w:rPr>
            </w:pPr>
          </w:p>
          <w:p w14:paraId="229B0BA5" w14:textId="77777777" w:rsidR="00DE709E" w:rsidRDefault="00DE709E" w:rsidP="005B7DFF">
            <w:pPr>
              <w:jc w:val="center"/>
              <w:rPr>
                <w:rFonts w:ascii="Arial" w:hAnsi="Arial" w:cs="Arial"/>
                <w:noProof/>
                <w:lang w:val="es-MX" w:eastAsia="es-MX"/>
              </w:rPr>
            </w:pPr>
          </w:p>
          <w:p w14:paraId="311A769C" w14:textId="77777777" w:rsidR="00DE709E" w:rsidRDefault="00DE709E" w:rsidP="005B7DFF">
            <w:pPr>
              <w:jc w:val="center"/>
              <w:rPr>
                <w:rFonts w:ascii="Arial" w:hAnsi="Arial" w:cs="Arial"/>
                <w:noProof/>
                <w:lang w:val="es-MX" w:eastAsia="es-MX"/>
              </w:rPr>
            </w:pPr>
          </w:p>
          <w:p w14:paraId="5F4504F4" w14:textId="77777777" w:rsidR="00DE709E" w:rsidRDefault="00DE709E" w:rsidP="005B7DFF">
            <w:pPr>
              <w:jc w:val="center"/>
              <w:rPr>
                <w:rFonts w:ascii="Arial" w:hAnsi="Arial" w:cs="Arial"/>
                <w:noProof/>
                <w:lang w:val="es-MX" w:eastAsia="es-MX"/>
              </w:rPr>
            </w:pPr>
          </w:p>
          <w:p w14:paraId="75DBED03" w14:textId="77777777" w:rsidR="000F38D6" w:rsidRPr="004D0910" w:rsidRDefault="00DE709E" w:rsidP="000F38D6">
            <w:pPr>
              <w:jc w:val="center"/>
              <w:rPr>
                <w:rFonts w:ascii="Arial" w:hAnsi="Arial" w:cs="Arial"/>
                <w:b/>
                <w:noProof/>
                <w:lang w:val="es-MX" w:eastAsia="es-MX"/>
              </w:rPr>
            </w:pPr>
            <w:r w:rsidRPr="004D0910">
              <w:rPr>
                <w:rFonts w:ascii="Arial" w:hAnsi="Arial" w:cs="Arial"/>
                <w:b/>
                <w:noProof/>
                <w:lang w:val="es-MX" w:eastAsia="es-MX"/>
              </w:rPr>
              <w:t>DIP. KARLA REYNA FRANCO BLANCO</w:t>
            </w:r>
          </w:p>
        </w:tc>
        <w:tc>
          <w:tcPr>
            <w:tcW w:w="2313" w:type="dxa"/>
            <w:tcBorders>
              <w:top w:val="nil"/>
              <w:bottom w:val="single" w:sz="4" w:space="0" w:color="auto"/>
            </w:tcBorders>
            <w:shd w:val="clear" w:color="auto" w:fill="auto"/>
          </w:tcPr>
          <w:p w14:paraId="11208D45" w14:textId="77777777" w:rsidR="00DE709E" w:rsidRPr="004D0910" w:rsidRDefault="00DE709E" w:rsidP="005B7DFF">
            <w:pPr>
              <w:pStyle w:val="Textoindependiente"/>
              <w:rPr>
                <w:caps/>
                <w:sz w:val="20"/>
              </w:rPr>
            </w:pPr>
          </w:p>
        </w:tc>
        <w:tc>
          <w:tcPr>
            <w:tcW w:w="2460" w:type="dxa"/>
            <w:tcBorders>
              <w:top w:val="nil"/>
              <w:bottom w:val="single" w:sz="4" w:space="0" w:color="auto"/>
            </w:tcBorders>
            <w:shd w:val="clear" w:color="auto" w:fill="auto"/>
          </w:tcPr>
          <w:p w14:paraId="28D8493D" w14:textId="77777777" w:rsidR="00DE709E" w:rsidRPr="004D0910" w:rsidRDefault="00DE709E" w:rsidP="005B7DFF">
            <w:pPr>
              <w:pStyle w:val="Textoindependiente"/>
              <w:rPr>
                <w:caps/>
                <w:sz w:val="20"/>
              </w:rPr>
            </w:pPr>
          </w:p>
        </w:tc>
      </w:tr>
    </w:tbl>
    <w:p w14:paraId="6A1BA3B3" w14:textId="5ECF897A" w:rsidR="000A3AE3" w:rsidRDefault="000A3AE3" w:rsidP="000A3AE3">
      <w:pPr>
        <w:jc w:val="both"/>
      </w:pPr>
      <w:r>
        <w:rPr>
          <w:rFonts w:ascii="Arial" w:hAnsi="Arial" w:cs="Arial"/>
          <w:i/>
          <w:sz w:val="16"/>
          <w:szCs w:val="16"/>
        </w:rPr>
        <w:t xml:space="preserve">     </w:t>
      </w:r>
      <w:r w:rsidRPr="00F85CF5">
        <w:rPr>
          <w:rFonts w:ascii="Arial" w:hAnsi="Arial" w:cs="Arial"/>
          <w:i/>
          <w:sz w:val="16"/>
          <w:szCs w:val="16"/>
        </w:rPr>
        <w:t xml:space="preserve"> Esta hoja de firmas pertenece al Dictamen con proyecto de decreto</w:t>
      </w:r>
      <w:r>
        <w:rPr>
          <w:rFonts w:ascii="Arial" w:hAnsi="Arial" w:cs="Arial"/>
          <w:i/>
          <w:sz w:val="16"/>
          <w:szCs w:val="16"/>
        </w:rPr>
        <w:t xml:space="preserve"> </w:t>
      </w:r>
      <w:r w:rsidR="00DF3EDB">
        <w:rPr>
          <w:rFonts w:ascii="Arial" w:hAnsi="Arial" w:cs="Arial"/>
          <w:i/>
          <w:sz w:val="16"/>
          <w:szCs w:val="16"/>
        </w:rPr>
        <w:t>p</w:t>
      </w:r>
      <w:r w:rsidR="00DF3EDB" w:rsidRPr="00DF3EDB">
        <w:rPr>
          <w:rFonts w:ascii="Arial" w:hAnsi="Arial" w:cs="Arial"/>
          <w:i/>
          <w:sz w:val="16"/>
          <w:szCs w:val="16"/>
        </w:rPr>
        <w:t>or el que se modifica el Código Penal del Estado de Yucatán, en materia de fraude tratándose de la insolvencia voluntaria del deudor alimentista</w:t>
      </w:r>
      <w:r w:rsidRPr="00F85CF5">
        <w:rPr>
          <w:rFonts w:ascii="Arial" w:hAnsi="Arial" w:cs="Arial"/>
          <w:i/>
          <w:sz w:val="16"/>
          <w:szCs w:val="16"/>
          <w:lang w:val="es-MX"/>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125"/>
        <w:gridCol w:w="2313"/>
        <w:gridCol w:w="2460"/>
      </w:tblGrid>
      <w:tr w:rsidR="000A3AE3" w:rsidRPr="004D0910" w14:paraId="0E691F0C" w14:textId="77777777" w:rsidTr="00465E09">
        <w:trPr>
          <w:trHeight w:val="693"/>
          <w:tblHeader/>
          <w:jc w:val="center"/>
        </w:trPr>
        <w:tc>
          <w:tcPr>
            <w:tcW w:w="2311" w:type="dxa"/>
            <w:tcBorders>
              <w:bottom w:val="single" w:sz="4" w:space="0" w:color="auto"/>
            </w:tcBorders>
            <w:shd w:val="clear" w:color="auto" w:fill="A6A6A6"/>
          </w:tcPr>
          <w:p w14:paraId="4163F4BA" w14:textId="77777777" w:rsidR="000A3AE3" w:rsidRPr="004D0910" w:rsidRDefault="000A3AE3" w:rsidP="00465E09">
            <w:pPr>
              <w:pStyle w:val="Textoindependiente"/>
              <w:jc w:val="center"/>
              <w:rPr>
                <w:b w:val="0"/>
                <w:caps/>
                <w:sz w:val="20"/>
              </w:rPr>
            </w:pPr>
          </w:p>
          <w:p w14:paraId="32B05039" w14:textId="77777777" w:rsidR="000A3AE3" w:rsidRPr="004D0910" w:rsidRDefault="000A3AE3" w:rsidP="00465E09">
            <w:pPr>
              <w:pStyle w:val="Textoindependiente"/>
              <w:jc w:val="center"/>
              <w:rPr>
                <w:b w:val="0"/>
                <w:caps/>
                <w:sz w:val="20"/>
              </w:rPr>
            </w:pPr>
            <w:r w:rsidRPr="004D0910">
              <w:rPr>
                <w:caps/>
                <w:sz w:val="20"/>
              </w:rPr>
              <w:t>CARGO</w:t>
            </w:r>
          </w:p>
        </w:tc>
        <w:tc>
          <w:tcPr>
            <w:tcW w:w="2125" w:type="dxa"/>
            <w:tcBorders>
              <w:bottom w:val="single" w:sz="4" w:space="0" w:color="auto"/>
            </w:tcBorders>
            <w:shd w:val="clear" w:color="auto" w:fill="A6A6A6"/>
          </w:tcPr>
          <w:p w14:paraId="31026D94" w14:textId="77777777" w:rsidR="000A3AE3" w:rsidRPr="004D0910" w:rsidRDefault="000A3AE3" w:rsidP="00465E09">
            <w:pPr>
              <w:pStyle w:val="Textoindependiente"/>
              <w:jc w:val="center"/>
              <w:rPr>
                <w:b w:val="0"/>
                <w:caps/>
                <w:sz w:val="20"/>
              </w:rPr>
            </w:pPr>
          </w:p>
          <w:p w14:paraId="45329C8F" w14:textId="77777777" w:rsidR="000A3AE3" w:rsidRPr="004D0910" w:rsidRDefault="000A3AE3" w:rsidP="00465E09">
            <w:pPr>
              <w:pStyle w:val="Textoindependiente"/>
              <w:jc w:val="center"/>
              <w:rPr>
                <w:b w:val="0"/>
                <w:caps/>
                <w:sz w:val="20"/>
              </w:rPr>
            </w:pPr>
            <w:r w:rsidRPr="004D0910">
              <w:rPr>
                <w:caps/>
                <w:sz w:val="20"/>
              </w:rPr>
              <w:t>NOMBRE</w:t>
            </w:r>
          </w:p>
          <w:p w14:paraId="41ACF2F7" w14:textId="77777777" w:rsidR="000A3AE3" w:rsidRPr="004D0910" w:rsidRDefault="000A3AE3" w:rsidP="00465E09">
            <w:pPr>
              <w:pStyle w:val="Textoindependiente"/>
              <w:jc w:val="center"/>
              <w:rPr>
                <w:b w:val="0"/>
                <w:caps/>
                <w:sz w:val="20"/>
              </w:rPr>
            </w:pPr>
          </w:p>
        </w:tc>
        <w:tc>
          <w:tcPr>
            <w:tcW w:w="2313" w:type="dxa"/>
            <w:tcBorders>
              <w:bottom w:val="single" w:sz="4" w:space="0" w:color="auto"/>
            </w:tcBorders>
            <w:shd w:val="clear" w:color="auto" w:fill="A6A6A6"/>
          </w:tcPr>
          <w:p w14:paraId="22F1BF7B" w14:textId="77777777" w:rsidR="000A3AE3" w:rsidRPr="004D0910" w:rsidRDefault="000A3AE3" w:rsidP="00465E09">
            <w:pPr>
              <w:pStyle w:val="Textoindependiente"/>
              <w:jc w:val="center"/>
              <w:rPr>
                <w:b w:val="0"/>
                <w:caps/>
                <w:sz w:val="20"/>
              </w:rPr>
            </w:pPr>
          </w:p>
          <w:p w14:paraId="2F4B8BAE" w14:textId="77777777" w:rsidR="000A3AE3" w:rsidRPr="004D0910" w:rsidRDefault="000A3AE3" w:rsidP="00465E09">
            <w:pPr>
              <w:pStyle w:val="Textoindependiente"/>
              <w:jc w:val="center"/>
              <w:rPr>
                <w:b w:val="0"/>
                <w:caps/>
                <w:sz w:val="20"/>
              </w:rPr>
            </w:pPr>
            <w:r w:rsidRPr="004D0910">
              <w:rPr>
                <w:caps/>
                <w:sz w:val="20"/>
              </w:rPr>
              <w:t>VOTO A FAVOR</w:t>
            </w:r>
          </w:p>
        </w:tc>
        <w:tc>
          <w:tcPr>
            <w:tcW w:w="2460" w:type="dxa"/>
            <w:tcBorders>
              <w:bottom w:val="single" w:sz="4" w:space="0" w:color="auto"/>
            </w:tcBorders>
            <w:shd w:val="clear" w:color="auto" w:fill="A6A6A6"/>
          </w:tcPr>
          <w:p w14:paraId="003A5C52" w14:textId="77777777" w:rsidR="000A3AE3" w:rsidRPr="004D0910" w:rsidRDefault="000A3AE3" w:rsidP="00465E09">
            <w:pPr>
              <w:pStyle w:val="Textoindependiente"/>
              <w:jc w:val="center"/>
              <w:rPr>
                <w:b w:val="0"/>
                <w:caps/>
                <w:sz w:val="20"/>
              </w:rPr>
            </w:pPr>
          </w:p>
          <w:p w14:paraId="59F45B8D" w14:textId="77777777" w:rsidR="000A3AE3" w:rsidRPr="004D0910" w:rsidRDefault="000A3AE3" w:rsidP="00465E09">
            <w:pPr>
              <w:pStyle w:val="Textoindependiente"/>
              <w:jc w:val="center"/>
              <w:rPr>
                <w:b w:val="0"/>
                <w:caps/>
                <w:sz w:val="20"/>
              </w:rPr>
            </w:pPr>
            <w:r w:rsidRPr="004D0910">
              <w:rPr>
                <w:caps/>
                <w:sz w:val="20"/>
              </w:rPr>
              <w:t>VOTO EN CONTRA</w:t>
            </w:r>
          </w:p>
        </w:tc>
      </w:tr>
      <w:tr w:rsidR="00DE709E" w:rsidRPr="004D0910" w14:paraId="47EAE405" w14:textId="77777777" w:rsidTr="000A3AE3">
        <w:trPr>
          <w:trHeight w:val="2296"/>
          <w:jc w:val="center"/>
        </w:trPr>
        <w:tc>
          <w:tcPr>
            <w:tcW w:w="2311" w:type="dxa"/>
            <w:tcBorders>
              <w:top w:val="single" w:sz="4" w:space="0" w:color="auto"/>
              <w:bottom w:val="single" w:sz="4" w:space="0" w:color="auto"/>
            </w:tcBorders>
            <w:shd w:val="clear" w:color="auto" w:fill="auto"/>
          </w:tcPr>
          <w:p w14:paraId="71D8C3A8" w14:textId="77777777" w:rsidR="00DE709E" w:rsidRPr="004D0910" w:rsidRDefault="00DE709E" w:rsidP="005B7DFF">
            <w:pPr>
              <w:pStyle w:val="Textoindependiente"/>
              <w:jc w:val="center"/>
              <w:rPr>
                <w:b w:val="0"/>
                <w:sz w:val="20"/>
              </w:rPr>
            </w:pPr>
          </w:p>
          <w:p w14:paraId="23D6FBFE" w14:textId="77777777" w:rsidR="00DE709E" w:rsidRPr="004D0910" w:rsidRDefault="00DE709E" w:rsidP="005B7DFF">
            <w:pPr>
              <w:pStyle w:val="Textoindependiente"/>
              <w:jc w:val="center"/>
              <w:rPr>
                <w:b w:val="0"/>
                <w:sz w:val="20"/>
              </w:rPr>
            </w:pPr>
          </w:p>
          <w:p w14:paraId="098E11C6" w14:textId="77777777" w:rsidR="00DE709E" w:rsidRPr="004D0910" w:rsidRDefault="00DE709E" w:rsidP="005B7DFF">
            <w:pPr>
              <w:pStyle w:val="Textoindependiente"/>
              <w:jc w:val="center"/>
              <w:rPr>
                <w:b w:val="0"/>
                <w:sz w:val="20"/>
              </w:rPr>
            </w:pPr>
          </w:p>
          <w:p w14:paraId="2A4C8BE2" w14:textId="77777777" w:rsidR="00DE709E" w:rsidRPr="004D0910" w:rsidRDefault="00DE709E" w:rsidP="005B7DFF">
            <w:pPr>
              <w:pStyle w:val="Textoindependiente"/>
              <w:jc w:val="center"/>
              <w:rPr>
                <w:b w:val="0"/>
                <w:sz w:val="20"/>
              </w:rPr>
            </w:pPr>
            <w:r w:rsidRPr="004D0910">
              <w:rPr>
                <w:sz w:val="20"/>
              </w:rPr>
              <w:t>SECRETARIO</w:t>
            </w:r>
          </w:p>
        </w:tc>
        <w:tc>
          <w:tcPr>
            <w:tcW w:w="2125" w:type="dxa"/>
            <w:tcBorders>
              <w:top w:val="single" w:sz="4" w:space="0" w:color="auto"/>
              <w:bottom w:val="single" w:sz="4" w:space="0" w:color="auto"/>
            </w:tcBorders>
            <w:shd w:val="clear" w:color="auto" w:fill="auto"/>
          </w:tcPr>
          <w:p w14:paraId="559F245B" w14:textId="77777777" w:rsidR="00DE709E" w:rsidRPr="004D0910" w:rsidRDefault="00DE709E" w:rsidP="000A3AE3">
            <w:pPr>
              <w:jc w:val="center"/>
              <w:rPr>
                <w:rFonts w:ascii="Arial" w:hAnsi="Arial" w:cs="Arial"/>
                <w:b/>
              </w:rPr>
            </w:pPr>
            <w:r w:rsidRPr="004D0910">
              <w:rPr>
                <w:rFonts w:ascii="Arial" w:hAnsi="Arial" w:cs="Arial"/>
                <w:noProof/>
                <w:lang w:val="es-MX" w:eastAsia="es-MX"/>
              </w:rPr>
              <w:drawing>
                <wp:anchor distT="0" distB="0" distL="114300" distR="114300" simplePos="0" relativeHeight="251665408" behindDoc="0" locked="0" layoutInCell="1" allowOverlap="1" wp14:anchorId="36FFE15D" wp14:editId="1175904B">
                  <wp:simplePos x="0" y="0"/>
                  <wp:positionH relativeFrom="column">
                    <wp:posOffset>245745</wp:posOffset>
                  </wp:positionH>
                  <wp:positionV relativeFrom="paragraph">
                    <wp:posOffset>95885</wp:posOffset>
                  </wp:positionV>
                  <wp:extent cx="662434" cy="885825"/>
                  <wp:effectExtent l="0" t="0" r="4445" b="0"/>
                  <wp:wrapSquare wrapText="bothSides"/>
                  <wp:docPr id="14" name="Imagen 14"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e6db562e3178c6cc02664fc87bafe4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434" cy="885825"/>
                          </a:xfrm>
                          <a:prstGeom prst="rect">
                            <a:avLst/>
                          </a:prstGeom>
                          <a:noFill/>
                          <a:ln>
                            <a:noFill/>
                          </a:ln>
                        </pic:spPr>
                      </pic:pic>
                    </a:graphicData>
                  </a:graphic>
                </wp:anchor>
              </w:drawing>
            </w:r>
            <w:r w:rsidRPr="004D0910">
              <w:rPr>
                <w:rFonts w:ascii="Arial" w:hAnsi="Arial" w:cs="Arial"/>
                <w:b/>
              </w:rPr>
              <w:t xml:space="preserve">DIP. </w:t>
            </w:r>
            <w:r>
              <w:rPr>
                <w:rFonts w:ascii="Arial" w:hAnsi="Arial" w:cs="Arial"/>
                <w:b/>
              </w:rPr>
              <w:t>LUIS MARÍ</w:t>
            </w:r>
            <w:r w:rsidRPr="004D0910">
              <w:rPr>
                <w:rFonts w:ascii="Arial" w:hAnsi="Arial" w:cs="Arial"/>
                <w:b/>
              </w:rPr>
              <w:t>A AGUILAR CASTILLO</w:t>
            </w:r>
          </w:p>
        </w:tc>
        <w:tc>
          <w:tcPr>
            <w:tcW w:w="2313" w:type="dxa"/>
            <w:tcBorders>
              <w:top w:val="single" w:sz="4" w:space="0" w:color="auto"/>
              <w:bottom w:val="single" w:sz="4" w:space="0" w:color="auto"/>
            </w:tcBorders>
            <w:shd w:val="clear" w:color="auto" w:fill="auto"/>
          </w:tcPr>
          <w:p w14:paraId="5542AD4B" w14:textId="77777777" w:rsidR="00DE709E" w:rsidRPr="004D0910" w:rsidRDefault="00DE709E" w:rsidP="005B7DFF">
            <w:pPr>
              <w:pStyle w:val="Textoindependiente"/>
              <w:rPr>
                <w:caps/>
                <w:sz w:val="20"/>
              </w:rPr>
            </w:pPr>
          </w:p>
        </w:tc>
        <w:tc>
          <w:tcPr>
            <w:tcW w:w="2460" w:type="dxa"/>
            <w:tcBorders>
              <w:top w:val="single" w:sz="4" w:space="0" w:color="auto"/>
              <w:bottom w:val="single" w:sz="4" w:space="0" w:color="auto"/>
            </w:tcBorders>
            <w:shd w:val="clear" w:color="auto" w:fill="auto"/>
          </w:tcPr>
          <w:p w14:paraId="79FF0835" w14:textId="77777777" w:rsidR="00DE709E" w:rsidRPr="004D0910" w:rsidRDefault="00DE709E" w:rsidP="005B7DFF">
            <w:pPr>
              <w:pStyle w:val="Textoindependiente"/>
              <w:rPr>
                <w:caps/>
                <w:sz w:val="20"/>
              </w:rPr>
            </w:pPr>
          </w:p>
        </w:tc>
      </w:tr>
      <w:tr w:rsidR="00DE709E" w:rsidRPr="004D0910" w14:paraId="77C224A0" w14:textId="77777777" w:rsidTr="00E1085F">
        <w:trPr>
          <w:trHeight w:val="147"/>
          <w:jc w:val="center"/>
        </w:trPr>
        <w:tc>
          <w:tcPr>
            <w:tcW w:w="2311" w:type="dxa"/>
            <w:tcBorders>
              <w:top w:val="nil"/>
              <w:bottom w:val="single" w:sz="4" w:space="0" w:color="auto"/>
            </w:tcBorders>
            <w:shd w:val="clear" w:color="auto" w:fill="auto"/>
          </w:tcPr>
          <w:p w14:paraId="193A7CF2" w14:textId="77777777" w:rsidR="00DE709E" w:rsidRPr="004D0910" w:rsidRDefault="00DE709E" w:rsidP="005B7DFF">
            <w:pPr>
              <w:pStyle w:val="Textoindependiente"/>
              <w:jc w:val="center"/>
              <w:rPr>
                <w:caps/>
                <w:sz w:val="20"/>
              </w:rPr>
            </w:pPr>
          </w:p>
          <w:p w14:paraId="73D7FD51" w14:textId="77777777" w:rsidR="00DE709E" w:rsidRPr="004D0910" w:rsidRDefault="00DE709E" w:rsidP="005B7DFF">
            <w:pPr>
              <w:pStyle w:val="Textoindependiente"/>
              <w:jc w:val="center"/>
              <w:rPr>
                <w:caps/>
                <w:sz w:val="20"/>
              </w:rPr>
            </w:pPr>
          </w:p>
          <w:p w14:paraId="401E0F7A" w14:textId="77777777" w:rsidR="00DE709E" w:rsidRPr="004D0910" w:rsidRDefault="00DE709E" w:rsidP="005B7DFF">
            <w:pPr>
              <w:pStyle w:val="Textoindependiente"/>
              <w:jc w:val="center"/>
              <w:rPr>
                <w:caps/>
                <w:sz w:val="20"/>
              </w:rPr>
            </w:pPr>
          </w:p>
          <w:p w14:paraId="5C448952" w14:textId="77777777" w:rsidR="00DE709E" w:rsidRPr="004D0910" w:rsidRDefault="00DE709E" w:rsidP="005B7DFF">
            <w:pPr>
              <w:jc w:val="center"/>
              <w:rPr>
                <w:rFonts w:ascii="Arial" w:hAnsi="Arial" w:cs="Arial"/>
                <w:caps/>
                <w:lang w:val="pt-BR"/>
              </w:rPr>
            </w:pPr>
            <w:r w:rsidRPr="004D0910">
              <w:rPr>
                <w:rFonts w:ascii="Arial" w:hAnsi="Arial" w:cs="Arial"/>
                <w:b/>
                <w:caps/>
                <w:lang w:val="pt-BR"/>
              </w:rPr>
              <w:t>VOCAL</w:t>
            </w:r>
          </w:p>
        </w:tc>
        <w:tc>
          <w:tcPr>
            <w:tcW w:w="2125" w:type="dxa"/>
            <w:tcBorders>
              <w:top w:val="nil"/>
              <w:bottom w:val="single" w:sz="4" w:space="0" w:color="auto"/>
            </w:tcBorders>
            <w:shd w:val="clear" w:color="auto" w:fill="auto"/>
          </w:tcPr>
          <w:p w14:paraId="4C54EC00" w14:textId="77777777" w:rsidR="00DE709E" w:rsidRDefault="00DE709E" w:rsidP="005B7DFF">
            <w:pPr>
              <w:jc w:val="center"/>
              <w:rPr>
                <w:rFonts w:ascii="Arial" w:hAnsi="Arial" w:cs="Arial"/>
                <w:b/>
                <w:caps/>
              </w:rPr>
            </w:pPr>
            <w:r w:rsidRPr="004D0910">
              <w:rPr>
                <w:rFonts w:ascii="Arial" w:hAnsi="Arial" w:cs="Arial"/>
                <w:noProof/>
                <w:lang w:val="es-MX" w:eastAsia="es-MX"/>
              </w:rPr>
              <w:drawing>
                <wp:anchor distT="0" distB="0" distL="114300" distR="114300" simplePos="0" relativeHeight="251666432" behindDoc="0" locked="0" layoutInCell="1" allowOverlap="1" wp14:anchorId="662D491D" wp14:editId="725ABC64">
                  <wp:simplePos x="0" y="0"/>
                  <wp:positionH relativeFrom="column">
                    <wp:posOffset>245745</wp:posOffset>
                  </wp:positionH>
                  <wp:positionV relativeFrom="paragraph">
                    <wp:posOffset>180975</wp:posOffset>
                  </wp:positionV>
                  <wp:extent cx="723900" cy="968019"/>
                  <wp:effectExtent l="0" t="0" r="0" b="3810"/>
                  <wp:wrapSquare wrapText="bothSides"/>
                  <wp:docPr id="21" name="Imagen 21"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26576aaa53620071c410064b94105d0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968019"/>
                          </a:xfrm>
                          <a:prstGeom prst="rect">
                            <a:avLst/>
                          </a:prstGeom>
                          <a:noFill/>
                          <a:ln>
                            <a:noFill/>
                          </a:ln>
                        </pic:spPr>
                      </pic:pic>
                    </a:graphicData>
                  </a:graphic>
                </wp:anchor>
              </w:drawing>
            </w:r>
          </w:p>
          <w:p w14:paraId="70EE9456" w14:textId="77777777" w:rsidR="00305F04" w:rsidRDefault="00DE709E" w:rsidP="00883F67">
            <w:pPr>
              <w:jc w:val="center"/>
              <w:rPr>
                <w:rFonts w:ascii="Arial" w:hAnsi="Arial" w:cs="Arial"/>
                <w:b/>
                <w:caps/>
              </w:rPr>
            </w:pPr>
            <w:r w:rsidRPr="004D0910">
              <w:rPr>
                <w:rFonts w:ascii="Arial" w:hAnsi="Arial" w:cs="Arial"/>
                <w:b/>
                <w:caps/>
              </w:rPr>
              <w:t>DIP. SILVIA AMÉRICA LÓPEZ ESCOFFIÉ</w:t>
            </w:r>
          </w:p>
          <w:p w14:paraId="0BBDAD5E" w14:textId="77777777" w:rsidR="00305F04" w:rsidRPr="004D0910" w:rsidRDefault="00305F04" w:rsidP="00883F67">
            <w:pPr>
              <w:jc w:val="center"/>
              <w:rPr>
                <w:rFonts w:ascii="Arial" w:hAnsi="Arial" w:cs="Arial"/>
                <w:b/>
                <w:caps/>
              </w:rPr>
            </w:pPr>
          </w:p>
        </w:tc>
        <w:tc>
          <w:tcPr>
            <w:tcW w:w="2313" w:type="dxa"/>
            <w:tcBorders>
              <w:top w:val="nil"/>
              <w:bottom w:val="single" w:sz="4" w:space="0" w:color="auto"/>
            </w:tcBorders>
            <w:shd w:val="clear" w:color="auto" w:fill="auto"/>
          </w:tcPr>
          <w:p w14:paraId="06B0A806" w14:textId="77777777" w:rsidR="00DE709E" w:rsidRPr="004D0910" w:rsidRDefault="00DE709E" w:rsidP="005B7DFF">
            <w:pPr>
              <w:pStyle w:val="Textoindependiente"/>
              <w:rPr>
                <w:caps/>
                <w:sz w:val="20"/>
              </w:rPr>
            </w:pPr>
          </w:p>
        </w:tc>
        <w:tc>
          <w:tcPr>
            <w:tcW w:w="2460" w:type="dxa"/>
            <w:tcBorders>
              <w:top w:val="nil"/>
              <w:bottom w:val="single" w:sz="4" w:space="0" w:color="auto"/>
            </w:tcBorders>
            <w:shd w:val="clear" w:color="auto" w:fill="auto"/>
          </w:tcPr>
          <w:p w14:paraId="422A9C7C" w14:textId="77777777" w:rsidR="00DE709E" w:rsidRPr="004D0910" w:rsidRDefault="00DE709E" w:rsidP="005B7DFF">
            <w:pPr>
              <w:pStyle w:val="Textoindependiente"/>
              <w:rPr>
                <w:caps/>
                <w:sz w:val="20"/>
              </w:rPr>
            </w:pPr>
          </w:p>
        </w:tc>
      </w:tr>
      <w:tr w:rsidR="00DE709E" w:rsidRPr="004D0910" w14:paraId="0D55F6A6" w14:textId="77777777" w:rsidTr="00E1085F">
        <w:trPr>
          <w:trHeight w:val="147"/>
          <w:jc w:val="center"/>
        </w:trPr>
        <w:tc>
          <w:tcPr>
            <w:tcW w:w="2311" w:type="dxa"/>
            <w:tcBorders>
              <w:top w:val="nil"/>
              <w:bottom w:val="single" w:sz="4" w:space="0" w:color="auto"/>
            </w:tcBorders>
            <w:shd w:val="clear" w:color="auto" w:fill="auto"/>
          </w:tcPr>
          <w:p w14:paraId="6E03F752" w14:textId="77777777" w:rsidR="00DE709E" w:rsidRPr="004D0910" w:rsidRDefault="00DE709E" w:rsidP="005B7DFF">
            <w:pPr>
              <w:pStyle w:val="Textoindependiente"/>
              <w:jc w:val="center"/>
              <w:rPr>
                <w:b w:val="0"/>
                <w:caps/>
                <w:sz w:val="20"/>
              </w:rPr>
            </w:pPr>
          </w:p>
          <w:p w14:paraId="293405E4" w14:textId="77777777" w:rsidR="00DE709E" w:rsidRPr="004D0910" w:rsidRDefault="00DE709E" w:rsidP="005B7DFF">
            <w:pPr>
              <w:pStyle w:val="Textoindependiente"/>
              <w:jc w:val="center"/>
              <w:rPr>
                <w:b w:val="0"/>
                <w:caps/>
                <w:sz w:val="20"/>
              </w:rPr>
            </w:pPr>
          </w:p>
          <w:p w14:paraId="4BD2D478" w14:textId="77777777" w:rsidR="00DE709E" w:rsidRPr="004D0910" w:rsidRDefault="00DE709E" w:rsidP="005B7DFF">
            <w:pPr>
              <w:pStyle w:val="Textoindependiente"/>
              <w:jc w:val="center"/>
              <w:rPr>
                <w:b w:val="0"/>
                <w:caps/>
                <w:sz w:val="20"/>
              </w:rPr>
            </w:pPr>
          </w:p>
          <w:p w14:paraId="722DD4DC" w14:textId="77777777" w:rsidR="00DE709E" w:rsidRPr="004D0910" w:rsidRDefault="00DE709E" w:rsidP="005B7DFF">
            <w:pPr>
              <w:pStyle w:val="Textoindependiente"/>
              <w:jc w:val="center"/>
              <w:rPr>
                <w:b w:val="0"/>
                <w:caps/>
                <w:sz w:val="20"/>
              </w:rPr>
            </w:pPr>
            <w:r w:rsidRPr="004D0910">
              <w:rPr>
                <w:caps/>
                <w:sz w:val="20"/>
              </w:rPr>
              <w:t>VOCAL</w:t>
            </w:r>
          </w:p>
        </w:tc>
        <w:tc>
          <w:tcPr>
            <w:tcW w:w="2125" w:type="dxa"/>
            <w:tcBorders>
              <w:top w:val="nil"/>
              <w:bottom w:val="single" w:sz="4" w:space="0" w:color="auto"/>
            </w:tcBorders>
            <w:shd w:val="clear" w:color="auto" w:fill="auto"/>
          </w:tcPr>
          <w:p w14:paraId="634BF0E2" w14:textId="77777777" w:rsidR="00DE709E" w:rsidRDefault="000F38D6" w:rsidP="005B7DFF">
            <w:pPr>
              <w:jc w:val="center"/>
              <w:rPr>
                <w:rFonts w:ascii="Arial" w:hAnsi="Arial" w:cs="Arial"/>
                <w:b/>
                <w:caps/>
              </w:rPr>
            </w:pPr>
            <w:r w:rsidRPr="004D0910">
              <w:rPr>
                <w:rFonts w:ascii="Arial" w:hAnsi="Arial" w:cs="Arial"/>
                <w:noProof/>
                <w:lang w:val="es-MX" w:eastAsia="es-MX"/>
              </w:rPr>
              <w:drawing>
                <wp:anchor distT="0" distB="0" distL="114300" distR="114300" simplePos="0" relativeHeight="251660288" behindDoc="0" locked="0" layoutInCell="1" allowOverlap="1" wp14:anchorId="1DFA46E2" wp14:editId="257E1E00">
                  <wp:simplePos x="0" y="0"/>
                  <wp:positionH relativeFrom="column">
                    <wp:posOffset>245110</wp:posOffset>
                  </wp:positionH>
                  <wp:positionV relativeFrom="paragraph">
                    <wp:posOffset>33020</wp:posOffset>
                  </wp:positionV>
                  <wp:extent cx="698049" cy="933450"/>
                  <wp:effectExtent l="0" t="0" r="6985" b="0"/>
                  <wp:wrapNone/>
                  <wp:docPr id="22" name="Imagen 22"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yucatan.gob.mx/recursos/diputado/0840b140f00abc70f10aebbe426a44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8049" cy="933450"/>
                          </a:xfrm>
                          <a:prstGeom prst="rect">
                            <a:avLst/>
                          </a:prstGeom>
                          <a:noFill/>
                          <a:ln>
                            <a:noFill/>
                          </a:ln>
                        </pic:spPr>
                      </pic:pic>
                    </a:graphicData>
                  </a:graphic>
                </wp:anchor>
              </w:drawing>
            </w:r>
          </w:p>
          <w:p w14:paraId="7364FCC5" w14:textId="77777777" w:rsidR="00DE709E" w:rsidRDefault="00DE709E" w:rsidP="005B7DFF">
            <w:pPr>
              <w:jc w:val="center"/>
              <w:rPr>
                <w:rFonts w:ascii="Arial" w:hAnsi="Arial" w:cs="Arial"/>
                <w:b/>
                <w:caps/>
              </w:rPr>
            </w:pPr>
          </w:p>
          <w:p w14:paraId="0441F646" w14:textId="77777777" w:rsidR="00DE709E" w:rsidRDefault="00DE709E" w:rsidP="005B7DFF">
            <w:pPr>
              <w:jc w:val="center"/>
              <w:rPr>
                <w:rFonts w:ascii="Arial" w:hAnsi="Arial" w:cs="Arial"/>
                <w:b/>
                <w:caps/>
              </w:rPr>
            </w:pPr>
          </w:p>
          <w:p w14:paraId="719193B3" w14:textId="77777777" w:rsidR="00DE709E" w:rsidRDefault="00DE709E" w:rsidP="005B7DFF">
            <w:pPr>
              <w:jc w:val="center"/>
              <w:rPr>
                <w:rFonts w:ascii="Arial" w:hAnsi="Arial" w:cs="Arial"/>
                <w:b/>
                <w:caps/>
              </w:rPr>
            </w:pPr>
          </w:p>
          <w:p w14:paraId="78DC23AC" w14:textId="77777777" w:rsidR="00DE709E" w:rsidRDefault="00DE709E" w:rsidP="005B7DFF">
            <w:pPr>
              <w:jc w:val="center"/>
              <w:rPr>
                <w:rFonts w:ascii="Arial" w:hAnsi="Arial" w:cs="Arial"/>
                <w:b/>
                <w:caps/>
              </w:rPr>
            </w:pPr>
          </w:p>
          <w:p w14:paraId="3051822F" w14:textId="77777777" w:rsidR="00DE709E" w:rsidRDefault="00DE709E" w:rsidP="005B7DFF">
            <w:pPr>
              <w:jc w:val="center"/>
              <w:rPr>
                <w:rFonts w:ascii="Arial" w:hAnsi="Arial" w:cs="Arial"/>
                <w:b/>
                <w:caps/>
              </w:rPr>
            </w:pPr>
          </w:p>
          <w:p w14:paraId="41FC12ED" w14:textId="77777777" w:rsidR="00DE709E" w:rsidRPr="004D0910" w:rsidRDefault="00DE709E" w:rsidP="005B7DFF">
            <w:pPr>
              <w:rPr>
                <w:rFonts w:ascii="Arial" w:hAnsi="Arial" w:cs="Arial"/>
                <w:b/>
                <w:caps/>
              </w:rPr>
            </w:pPr>
          </w:p>
          <w:p w14:paraId="7E6EDD5E" w14:textId="77777777" w:rsidR="00DE709E" w:rsidRPr="004D0910" w:rsidRDefault="00DE709E" w:rsidP="005B7DFF">
            <w:pPr>
              <w:jc w:val="center"/>
              <w:rPr>
                <w:rFonts w:ascii="Arial" w:hAnsi="Arial" w:cs="Arial"/>
                <w:b/>
                <w:caps/>
              </w:rPr>
            </w:pPr>
            <w:r w:rsidRPr="004D0910">
              <w:rPr>
                <w:rFonts w:ascii="Arial" w:hAnsi="Arial" w:cs="Arial"/>
                <w:b/>
                <w:caps/>
              </w:rPr>
              <w:t>DIP. ROSA ADRIANA DÍAZ LIZAMA</w:t>
            </w:r>
          </w:p>
        </w:tc>
        <w:tc>
          <w:tcPr>
            <w:tcW w:w="2313" w:type="dxa"/>
            <w:tcBorders>
              <w:top w:val="nil"/>
              <w:bottom w:val="single" w:sz="4" w:space="0" w:color="auto"/>
            </w:tcBorders>
            <w:shd w:val="clear" w:color="auto" w:fill="auto"/>
          </w:tcPr>
          <w:p w14:paraId="7E2F6617" w14:textId="77777777" w:rsidR="00DE709E" w:rsidRPr="004D0910" w:rsidRDefault="00DE709E" w:rsidP="005B7DFF">
            <w:pPr>
              <w:pStyle w:val="Textoindependiente"/>
              <w:rPr>
                <w:caps/>
                <w:sz w:val="20"/>
              </w:rPr>
            </w:pPr>
          </w:p>
        </w:tc>
        <w:tc>
          <w:tcPr>
            <w:tcW w:w="2460" w:type="dxa"/>
            <w:tcBorders>
              <w:top w:val="nil"/>
              <w:bottom w:val="single" w:sz="4" w:space="0" w:color="auto"/>
            </w:tcBorders>
            <w:shd w:val="clear" w:color="auto" w:fill="auto"/>
          </w:tcPr>
          <w:p w14:paraId="7B6C85CD" w14:textId="77777777" w:rsidR="00DE709E" w:rsidRPr="004D0910" w:rsidRDefault="00DE709E" w:rsidP="005B7DFF">
            <w:pPr>
              <w:pStyle w:val="Textoindependiente"/>
              <w:rPr>
                <w:caps/>
                <w:sz w:val="20"/>
              </w:rPr>
            </w:pPr>
          </w:p>
        </w:tc>
      </w:tr>
      <w:tr w:rsidR="00DE709E" w:rsidRPr="004D0910" w14:paraId="4D13465B" w14:textId="77777777" w:rsidTr="00E1085F">
        <w:trPr>
          <w:trHeight w:val="147"/>
          <w:jc w:val="center"/>
        </w:trPr>
        <w:tc>
          <w:tcPr>
            <w:tcW w:w="2311" w:type="dxa"/>
            <w:tcBorders>
              <w:top w:val="nil"/>
              <w:bottom w:val="single" w:sz="4" w:space="0" w:color="auto"/>
            </w:tcBorders>
            <w:shd w:val="clear" w:color="auto" w:fill="auto"/>
          </w:tcPr>
          <w:p w14:paraId="35E3E472" w14:textId="77777777" w:rsidR="00DE709E" w:rsidRPr="004D0910" w:rsidRDefault="00DE709E" w:rsidP="005B7DFF">
            <w:pPr>
              <w:pStyle w:val="Textoindependiente"/>
              <w:jc w:val="center"/>
              <w:rPr>
                <w:caps/>
                <w:sz w:val="20"/>
              </w:rPr>
            </w:pPr>
          </w:p>
          <w:p w14:paraId="02BFAE5A" w14:textId="77777777" w:rsidR="00DE709E" w:rsidRPr="004D0910" w:rsidRDefault="00DE709E" w:rsidP="005B7DFF">
            <w:pPr>
              <w:pStyle w:val="Textoindependiente"/>
              <w:jc w:val="center"/>
              <w:rPr>
                <w:caps/>
                <w:sz w:val="20"/>
              </w:rPr>
            </w:pPr>
          </w:p>
          <w:p w14:paraId="0E906A5F" w14:textId="77777777" w:rsidR="00DE709E" w:rsidRPr="004D0910" w:rsidRDefault="00DE709E" w:rsidP="005B7DFF">
            <w:pPr>
              <w:pStyle w:val="Textoindependiente"/>
              <w:jc w:val="center"/>
              <w:rPr>
                <w:b w:val="0"/>
                <w:noProof/>
                <w:sz w:val="20"/>
                <w:lang w:val="es-MX" w:eastAsia="es-MX"/>
              </w:rPr>
            </w:pPr>
          </w:p>
          <w:p w14:paraId="554D706A" w14:textId="77777777" w:rsidR="00DE709E" w:rsidRPr="004D0910" w:rsidRDefault="00DE709E" w:rsidP="005B7DFF">
            <w:pPr>
              <w:pStyle w:val="Textoindependiente"/>
              <w:jc w:val="center"/>
              <w:rPr>
                <w:caps/>
                <w:sz w:val="20"/>
              </w:rPr>
            </w:pPr>
            <w:r w:rsidRPr="004D0910">
              <w:rPr>
                <w:noProof/>
                <w:sz w:val="20"/>
                <w:lang w:val="es-MX" w:eastAsia="es-MX"/>
              </w:rPr>
              <w:t>VOCAL</w:t>
            </w:r>
          </w:p>
        </w:tc>
        <w:tc>
          <w:tcPr>
            <w:tcW w:w="2125" w:type="dxa"/>
            <w:tcBorders>
              <w:top w:val="nil"/>
              <w:bottom w:val="single" w:sz="4" w:space="0" w:color="auto"/>
            </w:tcBorders>
            <w:shd w:val="clear" w:color="auto" w:fill="auto"/>
          </w:tcPr>
          <w:p w14:paraId="16DE824E" w14:textId="77777777" w:rsidR="00DE709E" w:rsidRDefault="00DE709E" w:rsidP="005B7DFF">
            <w:pPr>
              <w:jc w:val="center"/>
              <w:rPr>
                <w:rFonts w:ascii="Arial" w:hAnsi="Arial" w:cs="Arial"/>
                <w:noProof/>
                <w:lang w:val="es-MX" w:eastAsia="es-MX"/>
              </w:rPr>
            </w:pPr>
            <w:r w:rsidRPr="004D0910">
              <w:rPr>
                <w:rFonts w:ascii="Arial" w:hAnsi="Arial" w:cs="Arial"/>
                <w:noProof/>
                <w:lang w:val="es-MX" w:eastAsia="es-MX"/>
              </w:rPr>
              <w:drawing>
                <wp:anchor distT="0" distB="0" distL="114300" distR="114300" simplePos="0" relativeHeight="251662336" behindDoc="0" locked="0" layoutInCell="1" allowOverlap="1" wp14:anchorId="7251ADEE" wp14:editId="428A6BB0">
                  <wp:simplePos x="0" y="0"/>
                  <wp:positionH relativeFrom="column">
                    <wp:posOffset>233364</wp:posOffset>
                  </wp:positionH>
                  <wp:positionV relativeFrom="paragraph">
                    <wp:posOffset>20955</wp:posOffset>
                  </wp:positionV>
                  <wp:extent cx="707390" cy="945941"/>
                  <wp:effectExtent l="0" t="0" r="0" b="6985"/>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7390" cy="945941"/>
                          </a:xfrm>
                          <a:prstGeom prst="rect">
                            <a:avLst/>
                          </a:prstGeom>
                          <a:noFill/>
                          <a:ln>
                            <a:noFill/>
                          </a:ln>
                        </pic:spPr>
                      </pic:pic>
                    </a:graphicData>
                  </a:graphic>
                </wp:anchor>
              </w:drawing>
            </w:r>
          </w:p>
          <w:p w14:paraId="71399E1C" w14:textId="77777777" w:rsidR="00DE709E" w:rsidRDefault="00DE709E" w:rsidP="005B7DFF">
            <w:pPr>
              <w:jc w:val="center"/>
              <w:rPr>
                <w:rFonts w:ascii="Arial" w:hAnsi="Arial" w:cs="Arial"/>
                <w:noProof/>
                <w:lang w:val="es-MX" w:eastAsia="es-MX"/>
              </w:rPr>
            </w:pPr>
          </w:p>
          <w:p w14:paraId="4A7385B7" w14:textId="77777777" w:rsidR="00DE709E" w:rsidRDefault="00DE709E" w:rsidP="005B7DFF">
            <w:pPr>
              <w:jc w:val="center"/>
              <w:rPr>
                <w:rFonts w:ascii="Arial" w:hAnsi="Arial" w:cs="Arial"/>
                <w:noProof/>
                <w:lang w:val="es-MX" w:eastAsia="es-MX"/>
              </w:rPr>
            </w:pPr>
          </w:p>
          <w:p w14:paraId="4CDDACE6" w14:textId="77777777" w:rsidR="00DE709E" w:rsidRDefault="00DE709E" w:rsidP="005B7DFF">
            <w:pPr>
              <w:jc w:val="center"/>
              <w:rPr>
                <w:rFonts w:ascii="Arial" w:hAnsi="Arial" w:cs="Arial"/>
                <w:noProof/>
                <w:lang w:val="es-MX" w:eastAsia="es-MX"/>
              </w:rPr>
            </w:pPr>
          </w:p>
          <w:p w14:paraId="6F3ED136" w14:textId="77777777" w:rsidR="00DE709E" w:rsidRDefault="00DE709E" w:rsidP="005B7DFF">
            <w:pPr>
              <w:jc w:val="center"/>
              <w:rPr>
                <w:rFonts w:ascii="Arial" w:hAnsi="Arial" w:cs="Arial"/>
                <w:noProof/>
                <w:lang w:val="es-MX" w:eastAsia="es-MX"/>
              </w:rPr>
            </w:pPr>
          </w:p>
          <w:p w14:paraId="57ED06C4" w14:textId="77777777" w:rsidR="00DE709E" w:rsidRDefault="00DE709E" w:rsidP="005B7DFF">
            <w:pPr>
              <w:jc w:val="center"/>
              <w:rPr>
                <w:rFonts w:ascii="Arial" w:hAnsi="Arial" w:cs="Arial"/>
                <w:noProof/>
                <w:lang w:val="es-MX" w:eastAsia="es-MX"/>
              </w:rPr>
            </w:pPr>
          </w:p>
          <w:p w14:paraId="3B297AAD" w14:textId="77777777" w:rsidR="00DE709E" w:rsidRDefault="00DE709E" w:rsidP="005B7DFF">
            <w:pPr>
              <w:jc w:val="center"/>
              <w:rPr>
                <w:rFonts w:ascii="Arial" w:hAnsi="Arial" w:cs="Arial"/>
                <w:noProof/>
                <w:lang w:val="es-MX" w:eastAsia="es-MX"/>
              </w:rPr>
            </w:pPr>
          </w:p>
          <w:p w14:paraId="415400C9" w14:textId="77777777" w:rsidR="00DE709E" w:rsidRPr="004D0910" w:rsidRDefault="00DE709E" w:rsidP="005B7DFF">
            <w:pPr>
              <w:jc w:val="center"/>
              <w:rPr>
                <w:rFonts w:ascii="Arial" w:hAnsi="Arial" w:cs="Arial"/>
                <w:b/>
                <w:caps/>
                <w:lang w:val="pt-BR"/>
              </w:rPr>
            </w:pPr>
            <w:r w:rsidRPr="004D0910">
              <w:rPr>
                <w:rFonts w:ascii="Arial" w:hAnsi="Arial" w:cs="Arial"/>
                <w:b/>
                <w:caps/>
                <w:lang w:val="pt-BR"/>
              </w:rPr>
              <w:t>DIP. FELIPE CERVERA HERNÁNDEZ</w:t>
            </w:r>
          </w:p>
        </w:tc>
        <w:tc>
          <w:tcPr>
            <w:tcW w:w="2313" w:type="dxa"/>
            <w:tcBorders>
              <w:top w:val="nil"/>
              <w:bottom w:val="single" w:sz="4" w:space="0" w:color="auto"/>
            </w:tcBorders>
            <w:shd w:val="clear" w:color="auto" w:fill="auto"/>
          </w:tcPr>
          <w:p w14:paraId="4EAEF2DD" w14:textId="77777777" w:rsidR="00DE709E" w:rsidRPr="004D0910" w:rsidRDefault="00DE709E" w:rsidP="005B7DFF">
            <w:pPr>
              <w:pStyle w:val="Textoindependiente"/>
              <w:rPr>
                <w:caps/>
                <w:sz w:val="20"/>
              </w:rPr>
            </w:pPr>
          </w:p>
        </w:tc>
        <w:tc>
          <w:tcPr>
            <w:tcW w:w="2460" w:type="dxa"/>
            <w:tcBorders>
              <w:top w:val="nil"/>
              <w:bottom w:val="single" w:sz="4" w:space="0" w:color="auto"/>
            </w:tcBorders>
            <w:shd w:val="clear" w:color="auto" w:fill="auto"/>
          </w:tcPr>
          <w:p w14:paraId="28A7EBF1" w14:textId="77777777" w:rsidR="00DE709E" w:rsidRPr="004D0910" w:rsidRDefault="00DE709E" w:rsidP="005B7DFF">
            <w:pPr>
              <w:pStyle w:val="Textoindependiente"/>
              <w:rPr>
                <w:caps/>
                <w:sz w:val="20"/>
              </w:rPr>
            </w:pPr>
          </w:p>
        </w:tc>
      </w:tr>
    </w:tbl>
    <w:p w14:paraId="777EE7AC" w14:textId="24F7799D" w:rsidR="000A3AE3" w:rsidRDefault="000A3AE3" w:rsidP="00DF3EDB">
      <w:pPr>
        <w:jc w:val="both"/>
      </w:pPr>
      <w:r>
        <w:rPr>
          <w:rFonts w:ascii="Arial" w:hAnsi="Arial" w:cs="Arial"/>
          <w:i/>
          <w:sz w:val="16"/>
          <w:szCs w:val="16"/>
        </w:rPr>
        <w:t xml:space="preserve">     </w:t>
      </w:r>
      <w:r w:rsidRPr="00F85CF5">
        <w:rPr>
          <w:rFonts w:ascii="Arial" w:hAnsi="Arial" w:cs="Arial"/>
          <w:i/>
          <w:sz w:val="16"/>
          <w:szCs w:val="16"/>
        </w:rPr>
        <w:t xml:space="preserve"> Esta hoja de firmas pertenece al Dictamen con proyecto de decreto</w:t>
      </w:r>
      <w:r>
        <w:rPr>
          <w:rFonts w:ascii="Arial" w:hAnsi="Arial" w:cs="Arial"/>
          <w:i/>
          <w:sz w:val="16"/>
          <w:szCs w:val="16"/>
        </w:rPr>
        <w:t xml:space="preserve"> </w:t>
      </w:r>
      <w:r w:rsidR="00DF3EDB">
        <w:rPr>
          <w:rFonts w:ascii="Arial" w:hAnsi="Arial" w:cs="Arial"/>
          <w:i/>
          <w:sz w:val="16"/>
          <w:szCs w:val="16"/>
        </w:rPr>
        <w:t>p</w:t>
      </w:r>
      <w:r w:rsidR="00DF3EDB" w:rsidRPr="00DF3EDB">
        <w:rPr>
          <w:rFonts w:ascii="Arial" w:hAnsi="Arial" w:cs="Arial"/>
          <w:i/>
          <w:sz w:val="16"/>
          <w:szCs w:val="16"/>
        </w:rPr>
        <w:t>or el que se modifica el Código Penal del Estado de Yucatán, en materia de fraude tratándose de la insolvencia voluntaria del deudor alimentista</w:t>
      </w:r>
      <w:r w:rsidRPr="00F85CF5">
        <w:rPr>
          <w:rFonts w:ascii="Arial" w:hAnsi="Arial" w:cs="Arial"/>
          <w:i/>
          <w:sz w:val="16"/>
          <w:szCs w:val="16"/>
          <w:lang w:val="es-MX"/>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125"/>
        <w:gridCol w:w="2313"/>
        <w:gridCol w:w="2460"/>
      </w:tblGrid>
      <w:tr w:rsidR="000A3AE3" w:rsidRPr="004D0910" w14:paraId="3DF6E7B5" w14:textId="77777777" w:rsidTr="00465E09">
        <w:trPr>
          <w:trHeight w:val="693"/>
          <w:tblHeader/>
          <w:jc w:val="center"/>
        </w:trPr>
        <w:tc>
          <w:tcPr>
            <w:tcW w:w="2311" w:type="dxa"/>
            <w:tcBorders>
              <w:bottom w:val="single" w:sz="4" w:space="0" w:color="auto"/>
            </w:tcBorders>
            <w:shd w:val="clear" w:color="auto" w:fill="A6A6A6"/>
          </w:tcPr>
          <w:p w14:paraId="5A8AB0C9" w14:textId="77777777" w:rsidR="000A3AE3" w:rsidRPr="004D0910" w:rsidRDefault="000A3AE3" w:rsidP="00465E09">
            <w:pPr>
              <w:pStyle w:val="Textoindependiente"/>
              <w:jc w:val="center"/>
              <w:rPr>
                <w:b w:val="0"/>
                <w:caps/>
                <w:sz w:val="20"/>
              </w:rPr>
            </w:pPr>
          </w:p>
          <w:p w14:paraId="15AD003D" w14:textId="77777777" w:rsidR="000A3AE3" w:rsidRPr="004D0910" w:rsidRDefault="000A3AE3" w:rsidP="00465E09">
            <w:pPr>
              <w:pStyle w:val="Textoindependiente"/>
              <w:jc w:val="center"/>
              <w:rPr>
                <w:b w:val="0"/>
                <w:caps/>
                <w:sz w:val="20"/>
              </w:rPr>
            </w:pPr>
            <w:r w:rsidRPr="004D0910">
              <w:rPr>
                <w:caps/>
                <w:sz w:val="20"/>
              </w:rPr>
              <w:t>CARGO</w:t>
            </w:r>
          </w:p>
        </w:tc>
        <w:tc>
          <w:tcPr>
            <w:tcW w:w="2125" w:type="dxa"/>
            <w:tcBorders>
              <w:bottom w:val="single" w:sz="4" w:space="0" w:color="auto"/>
            </w:tcBorders>
            <w:shd w:val="clear" w:color="auto" w:fill="A6A6A6"/>
          </w:tcPr>
          <w:p w14:paraId="28EEE93F" w14:textId="77777777" w:rsidR="000A3AE3" w:rsidRPr="004D0910" w:rsidRDefault="000A3AE3" w:rsidP="00465E09">
            <w:pPr>
              <w:pStyle w:val="Textoindependiente"/>
              <w:jc w:val="center"/>
              <w:rPr>
                <w:b w:val="0"/>
                <w:caps/>
                <w:sz w:val="20"/>
              </w:rPr>
            </w:pPr>
          </w:p>
          <w:p w14:paraId="7076DB7E" w14:textId="77777777" w:rsidR="000A3AE3" w:rsidRPr="004D0910" w:rsidRDefault="000A3AE3" w:rsidP="00465E09">
            <w:pPr>
              <w:pStyle w:val="Textoindependiente"/>
              <w:jc w:val="center"/>
              <w:rPr>
                <w:b w:val="0"/>
                <w:caps/>
                <w:sz w:val="20"/>
              </w:rPr>
            </w:pPr>
            <w:r w:rsidRPr="004D0910">
              <w:rPr>
                <w:caps/>
                <w:sz w:val="20"/>
              </w:rPr>
              <w:t>NOMBRE</w:t>
            </w:r>
          </w:p>
          <w:p w14:paraId="1ACF672A" w14:textId="77777777" w:rsidR="000A3AE3" w:rsidRPr="004D0910" w:rsidRDefault="000A3AE3" w:rsidP="00465E09">
            <w:pPr>
              <w:pStyle w:val="Textoindependiente"/>
              <w:jc w:val="center"/>
              <w:rPr>
                <w:b w:val="0"/>
                <w:caps/>
                <w:sz w:val="20"/>
              </w:rPr>
            </w:pPr>
          </w:p>
        </w:tc>
        <w:tc>
          <w:tcPr>
            <w:tcW w:w="2313" w:type="dxa"/>
            <w:tcBorders>
              <w:bottom w:val="single" w:sz="4" w:space="0" w:color="auto"/>
            </w:tcBorders>
            <w:shd w:val="clear" w:color="auto" w:fill="A6A6A6"/>
          </w:tcPr>
          <w:p w14:paraId="21B56970" w14:textId="77777777" w:rsidR="000A3AE3" w:rsidRPr="004D0910" w:rsidRDefault="000A3AE3" w:rsidP="00465E09">
            <w:pPr>
              <w:pStyle w:val="Textoindependiente"/>
              <w:jc w:val="center"/>
              <w:rPr>
                <w:b w:val="0"/>
                <w:caps/>
                <w:sz w:val="20"/>
              </w:rPr>
            </w:pPr>
          </w:p>
          <w:p w14:paraId="479AA37C" w14:textId="77777777" w:rsidR="000A3AE3" w:rsidRPr="004D0910" w:rsidRDefault="000A3AE3" w:rsidP="00465E09">
            <w:pPr>
              <w:pStyle w:val="Textoindependiente"/>
              <w:jc w:val="center"/>
              <w:rPr>
                <w:b w:val="0"/>
                <w:caps/>
                <w:sz w:val="20"/>
              </w:rPr>
            </w:pPr>
            <w:r w:rsidRPr="004D0910">
              <w:rPr>
                <w:caps/>
                <w:sz w:val="20"/>
              </w:rPr>
              <w:t>VOTO A FAVOR</w:t>
            </w:r>
          </w:p>
        </w:tc>
        <w:tc>
          <w:tcPr>
            <w:tcW w:w="2460" w:type="dxa"/>
            <w:tcBorders>
              <w:bottom w:val="single" w:sz="4" w:space="0" w:color="auto"/>
            </w:tcBorders>
            <w:shd w:val="clear" w:color="auto" w:fill="A6A6A6"/>
          </w:tcPr>
          <w:p w14:paraId="127EB5EC" w14:textId="77777777" w:rsidR="000A3AE3" w:rsidRPr="004D0910" w:rsidRDefault="000A3AE3" w:rsidP="00465E09">
            <w:pPr>
              <w:pStyle w:val="Textoindependiente"/>
              <w:jc w:val="center"/>
              <w:rPr>
                <w:b w:val="0"/>
                <w:caps/>
                <w:sz w:val="20"/>
              </w:rPr>
            </w:pPr>
          </w:p>
          <w:p w14:paraId="2215EB77" w14:textId="77777777" w:rsidR="000A3AE3" w:rsidRPr="004D0910" w:rsidRDefault="000A3AE3" w:rsidP="00465E09">
            <w:pPr>
              <w:pStyle w:val="Textoindependiente"/>
              <w:jc w:val="center"/>
              <w:rPr>
                <w:b w:val="0"/>
                <w:caps/>
                <w:sz w:val="20"/>
              </w:rPr>
            </w:pPr>
            <w:r w:rsidRPr="004D0910">
              <w:rPr>
                <w:caps/>
                <w:sz w:val="20"/>
              </w:rPr>
              <w:t>VOTO EN CONTRA</w:t>
            </w:r>
          </w:p>
        </w:tc>
      </w:tr>
      <w:tr w:rsidR="00DE709E" w:rsidRPr="00042C1F" w14:paraId="011139E5" w14:textId="77777777" w:rsidTr="000A3AE3">
        <w:trPr>
          <w:trHeight w:val="147"/>
          <w:jc w:val="center"/>
        </w:trPr>
        <w:tc>
          <w:tcPr>
            <w:tcW w:w="2311" w:type="dxa"/>
            <w:tcBorders>
              <w:top w:val="single" w:sz="4" w:space="0" w:color="auto"/>
              <w:bottom w:val="single" w:sz="4" w:space="0" w:color="auto"/>
            </w:tcBorders>
            <w:shd w:val="clear" w:color="auto" w:fill="auto"/>
          </w:tcPr>
          <w:p w14:paraId="4423DC6D" w14:textId="77777777" w:rsidR="00DE709E" w:rsidRDefault="00DE709E" w:rsidP="005B7DFF">
            <w:pPr>
              <w:pStyle w:val="Textoindependiente"/>
              <w:jc w:val="center"/>
              <w:rPr>
                <w:b w:val="0"/>
                <w:noProof/>
                <w:sz w:val="20"/>
                <w:lang w:val="es-MX" w:eastAsia="es-MX"/>
              </w:rPr>
            </w:pPr>
          </w:p>
          <w:p w14:paraId="2ECC1AFD" w14:textId="77777777" w:rsidR="00DE709E" w:rsidRDefault="00DE709E" w:rsidP="005B7DFF">
            <w:pPr>
              <w:pStyle w:val="Textoindependiente"/>
              <w:jc w:val="center"/>
              <w:rPr>
                <w:b w:val="0"/>
                <w:noProof/>
                <w:sz w:val="20"/>
                <w:lang w:val="es-MX" w:eastAsia="es-MX"/>
              </w:rPr>
            </w:pPr>
          </w:p>
          <w:p w14:paraId="67342A22" w14:textId="77777777" w:rsidR="00DE709E" w:rsidRDefault="00DE709E" w:rsidP="005B7DFF">
            <w:pPr>
              <w:pStyle w:val="Textoindependiente"/>
              <w:jc w:val="center"/>
              <w:rPr>
                <w:b w:val="0"/>
                <w:noProof/>
                <w:sz w:val="20"/>
                <w:lang w:val="es-MX" w:eastAsia="es-MX"/>
              </w:rPr>
            </w:pPr>
          </w:p>
          <w:p w14:paraId="57414C77" w14:textId="77777777" w:rsidR="00DE709E" w:rsidRPr="004D0910" w:rsidRDefault="00DE709E" w:rsidP="005B7DFF">
            <w:pPr>
              <w:pStyle w:val="Textoindependiente"/>
              <w:jc w:val="center"/>
              <w:rPr>
                <w:caps/>
                <w:sz w:val="20"/>
              </w:rPr>
            </w:pPr>
            <w:r w:rsidRPr="004D0910">
              <w:rPr>
                <w:noProof/>
                <w:sz w:val="20"/>
                <w:lang w:val="es-MX" w:eastAsia="es-MX"/>
              </w:rPr>
              <w:t>VOCAL</w:t>
            </w:r>
          </w:p>
        </w:tc>
        <w:tc>
          <w:tcPr>
            <w:tcW w:w="2125" w:type="dxa"/>
            <w:tcBorders>
              <w:top w:val="single" w:sz="4" w:space="0" w:color="auto"/>
              <w:bottom w:val="single" w:sz="4" w:space="0" w:color="auto"/>
            </w:tcBorders>
            <w:shd w:val="clear" w:color="auto" w:fill="auto"/>
          </w:tcPr>
          <w:p w14:paraId="7F1F6391" w14:textId="77777777" w:rsidR="00DE709E" w:rsidRDefault="00DE709E" w:rsidP="005B7DFF">
            <w:pPr>
              <w:jc w:val="center"/>
              <w:rPr>
                <w:rFonts w:ascii="Arial" w:hAnsi="Arial" w:cs="Arial"/>
                <w:b/>
                <w:caps/>
                <w:lang w:val="pt-BR"/>
              </w:rPr>
            </w:pPr>
            <w:r w:rsidRPr="004D0910">
              <w:rPr>
                <w:rFonts w:ascii="Arial" w:hAnsi="Arial" w:cs="Arial"/>
                <w:noProof/>
                <w:lang w:val="es-MX" w:eastAsia="es-MX"/>
              </w:rPr>
              <w:drawing>
                <wp:inline distT="0" distB="0" distL="0" distR="0" wp14:anchorId="53520BE3" wp14:editId="0D9EF236">
                  <wp:extent cx="726440" cy="971415"/>
                  <wp:effectExtent l="0" t="0" r="0" b="635"/>
                  <wp:docPr id="19" name="Imagen 19"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adef997926bcfc02992826b71de049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8136" cy="973683"/>
                          </a:xfrm>
                          <a:prstGeom prst="rect">
                            <a:avLst/>
                          </a:prstGeom>
                          <a:noFill/>
                          <a:ln>
                            <a:noFill/>
                          </a:ln>
                        </pic:spPr>
                      </pic:pic>
                    </a:graphicData>
                  </a:graphic>
                </wp:inline>
              </w:drawing>
            </w:r>
          </w:p>
          <w:p w14:paraId="723BB8EB" w14:textId="77777777" w:rsidR="00DE709E" w:rsidRPr="004D0910" w:rsidRDefault="00DE709E" w:rsidP="005B7DFF">
            <w:pPr>
              <w:jc w:val="center"/>
              <w:rPr>
                <w:rFonts w:ascii="Arial" w:hAnsi="Arial" w:cs="Arial"/>
                <w:b/>
                <w:caps/>
                <w:lang w:val="pt-BR"/>
              </w:rPr>
            </w:pPr>
            <w:r w:rsidRPr="004D0910">
              <w:rPr>
                <w:rFonts w:ascii="Arial" w:hAnsi="Arial" w:cs="Arial"/>
                <w:b/>
                <w:caps/>
                <w:lang w:val="pt-BR"/>
              </w:rPr>
              <w:t>DIP. VÍCTOR MERARI SÁNCHEZ ROCA</w:t>
            </w:r>
          </w:p>
        </w:tc>
        <w:tc>
          <w:tcPr>
            <w:tcW w:w="2313" w:type="dxa"/>
            <w:tcBorders>
              <w:top w:val="single" w:sz="4" w:space="0" w:color="auto"/>
              <w:bottom w:val="single" w:sz="4" w:space="0" w:color="auto"/>
            </w:tcBorders>
            <w:shd w:val="clear" w:color="auto" w:fill="auto"/>
          </w:tcPr>
          <w:p w14:paraId="78320A53" w14:textId="77777777" w:rsidR="00DE709E" w:rsidRPr="00B337E6" w:rsidRDefault="00DE709E" w:rsidP="005B7DFF">
            <w:pPr>
              <w:pStyle w:val="Textoindependiente"/>
              <w:rPr>
                <w:caps/>
                <w:sz w:val="20"/>
                <w:lang w:val="pt-BR"/>
              </w:rPr>
            </w:pPr>
          </w:p>
        </w:tc>
        <w:tc>
          <w:tcPr>
            <w:tcW w:w="2460" w:type="dxa"/>
            <w:tcBorders>
              <w:top w:val="single" w:sz="4" w:space="0" w:color="auto"/>
              <w:bottom w:val="single" w:sz="4" w:space="0" w:color="auto"/>
            </w:tcBorders>
            <w:shd w:val="clear" w:color="auto" w:fill="auto"/>
          </w:tcPr>
          <w:p w14:paraId="32C31534" w14:textId="77777777" w:rsidR="00DE709E" w:rsidRPr="00B337E6" w:rsidRDefault="00DE709E" w:rsidP="005B7DFF">
            <w:pPr>
              <w:pStyle w:val="Textoindependiente"/>
              <w:rPr>
                <w:caps/>
                <w:sz w:val="20"/>
                <w:lang w:val="pt-BR"/>
              </w:rPr>
            </w:pPr>
          </w:p>
        </w:tc>
      </w:tr>
      <w:tr w:rsidR="00DE709E" w:rsidRPr="004D0910" w14:paraId="502C95AE" w14:textId="77777777" w:rsidTr="00E1085F">
        <w:trPr>
          <w:trHeight w:val="147"/>
          <w:jc w:val="center"/>
        </w:trPr>
        <w:tc>
          <w:tcPr>
            <w:tcW w:w="2311" w:type="dxa"/>
            <w:tcBorders>
              <w:top w:val="nil"/>
              <w:bottom w:val="single" w:sz="4" w:space="0" w:color="auto"/>
            </w:tcBorders>
            <w:shd w:val="clear" w:color="auto" w:fill="auto"/>
          </w:tcPr>
          <w:p w14:paraId="0CE6BD0B" w14:textId="77777777" w:rsidR="00DE709E" w:rsidRPr="00B337E6" w:rsidRDefault="00DE709E" w:rsidP="005B7DFF">
            <w:pPr>
              <w:pStyle w:val="Textoindependiente"/>
              <w:jc w:val="center"/>
              <w:rPr>
                <w:b w:val="0"/>
                <w:noProof/>
                <w:sz w:val="20"/>
                <w:lang w:val="pt-BR" w:eastAsia="es-MX"/>
              </w:rPr>
            </w:pPr>
          </w:p>
          <w:p w14:paraId="0AEF00FA" w14:textId="77777777" w:rsidR="00DE709E" w:rsidRPr="00B337E6" w:rsidRDefault="00DE709E" w:rsidP="005B7DFF">
            <w:pPr>
              <w:pStyle w:val="Textoindependiente"/>
              <w:jc w:val="center"/>
              <w:rPr>
                <w:b w:val="0"/>
                <w:noProof/>
                <w:sz w:val="20"/>
                <w:lang w:val="pt-BR" w:eastAsia="es-MX"/>
              </w:rPr>
            </w:pPr>
          </w:p>
          <w:p w14:paraId="0E053BB8" w14:textId="77777777" w:rsidR="00DE709E" w:rsidRPr="00B337E6" w:rsidRDefault="00DE709E" w:rsidP="005B7DFF">
            <w:pPr>
              <w:pStyle w:val="Textoindependiente"/>
              <w:jc w:val="center"/>
              <w:rPr>
                <w:b w:val="0"/>
                <w:noProof/>
                <w:sz w:val="20"/>
                <w:lang w:val="pt-BR" w:eastAsia="es-MX"/>
              </w:rPr>
            </w:pPr>
          </w:p>
          <w:p w14:paraId="79D0C936" w14:textId="77777777" w:rsidR="00DE709E" w:rsidRPr="004D0910" w:rsidRDefault="00DE709E" w:rsidP="005B7DFF">
            <w:pPr>
              <w:pStyle w:val="Textoindependiente"/>
              <w:jc w:val="center"/>
              <w:rPr>
                <w:b w:val="0"/>
                <w:noProof/>
                <w:sz w:val="20"/>
                <w:lang w:val="es-MX" w:eastAsia="es-MX"/>
              </w:rPr>
            </w:pPr>
            <w:r w:rsidRPr="004D0910">
              <w:rPr>
                <w:noProof/>
                <w:sz w:val="20"/>
                <w:lang w:val="es-MX" w:eastAsia="es-MX"/>
              </w:rPr>
              <w:t>VOCAL</w:t>
            </w:r>
          </w:p>
        </w:tc>
        <w:tc>
          <w:tcPr>
            <w:tcW w:w="2125" w:type="dxa"/>
            <w:tcBorders>
              <w:top w:val="nil"/>
              <w:bottom w:val="single" w:sz="4" w:space="0" w:color="auto"/>
            </w:tcBorders>
            <w:shd w:val="clear" w:color="auto" w:fill="auto"/>
          </w:tcPr>
          <w:p w14:paraId="59C40A20" w14:textId="77777777" w:rsidR="00DE709E" w:rsidRDefault="00DE709E" w:rsidP="005B7DFF">
            <w:pPr>
              <w:jc w:val="center"/>
              <w:rPr>
                <w:rFonts w:ascii="Arial" w:hAnsi="Arial" w:cs="Arial"/>
                <w:b/>
                <w:caps/>
                <w:lang w:val="pt-BR"/>
              </w:rPr>
            </w:pPr>
            <w:r w:rsidRPr="004D0910">
              <w:rPr>
                <w:rFonts w:ascii="Arial" w:hAnsi="Arial" w:cs="Arial"/>
                <w:noProof/>
                <w:lang w:val="es-MX" w:eastAsia="es-MX"/>
              </w:rPr>
              <w:drawing>
                <wp:inline distT="0" distB="0" distL="0" distR="0" wp14:anchorId="25BEC6EE" wp14:editId="22E24C9D">
                  <wp:extent cx="666750" cy="891595"/>
                  <wp:effectExtent l="0" t="0" r="0" b="3810"/>
                  <wp:docPr id="20" name="Imagen 20"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yucatan.gob.mx/recursos/diputado/c5c6db01133009053e1d7468b411085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9890" cy="895794"/>
                          </a:xfrm>
                          <a:prstGeom prst="rect">
                            <a:avLst/>
                          </a:prstGeom>
                          <a:noFill/>
                          <a:ln>
                            <a:noFill/>
                          </a:ln>
                        </pic:spPr>
                      </pic:pic>
                    </a:graphicData>
                  </a:graphic>
                </wp:inline>
              </w:drawing>
            </w:r>
          </w:p>
          <w:p w14:paraId="50C54644" w14:textId="77777777" w:rsidR="00DE709E" w:rsidRPr="00B337E6" w:rsidRDefault="00DE709E" w:rsidP="005B7DFF">
            <w:pPr>
              <w:jc w:val="center"/>
              <w:rPr>
                <w:rFonts w:ascii="Arial" w:hAnsi="Arial" w:cs="Arial"/>
                <w:b/>
                <w:caps/>
                <w:lang w:val="es-MX"/>
              </w:rPr>
            </w:pPr>
            <w:r w:rsidRPr="00B337E6">
              <w:rPr>
                <w:rFonts w:ascii="Arial" w:hAnsi="Arial" w:cs="Arial"/>
                <w:b/>
                <w:caps/>
                <w:lang w:val="es-MX"/>
              </w:rPr>
              <w:t>DIP. MARTÍN ENRIQUE CASTILLO RUZ</w:t>
            </w:r>
          </w:p>
        </w:tc>
        <w:tc>
          <w:tcPr>
            <w:tcW w:w="2313" w:type="dxa"/>
            <w:tcBorders>
              <w:top w:val="nil"/>
              <w:bottom w:val="single" w:sz="4" w:space="0" w:color="auto"/>
            </w:tcBorders>
            <w:shd w:val="clear" w:color="auto" w:fill="auto"/>
          </w:tcPr>
          <w:p w14:paraId="3B2573F9" w14:textId="77777777" w:rsidR="00DE709E" w:rsidRPr="004D0910" w:rsidRDefault="00DE709E" w:rsidP="005B7DFF">
            <w:pPr>
              <w:pStyle w:val="Textoindependiente"/>
              <w:rPr>
                <w:caps/>
                <w:sz w:val="20"/>
              </w:rPr>
            </w:pPr>
          </w:p>
        </w:tc>
        <w:tc>
          <w:tcPr>
            <w:tcW w:w="2460" w:type="dxa"/>
            <w:tcBorders>
              <w:top w:val="nil"/>
              <w:bottom w:val="single" w:sz="4" w:space="0" w:color="auto"/>
            </w:tcBorders>
            <w:shd w:val="clear" w:color="auto" w:fill="auto"/>
          </w:tcPr>
          <w:p w14:paraId="26DEE60F" w14:textId="77777777" w:rsidR="00DE709E" w:rsidRPr="004D0910" w:rsidRDefault="00DE709E" w:rsidP="005B7DFF">
            <w:pPr>
              <w:pStyle w:val="Textoindependiente"/>
              <w:rPr>
                <w:caps/>
                <w:sz w:val="20"/>
              </w:rPr>
            </w:pPr>
          </w:p>
        </w:tc>
      </w:tr>
    </w:tbl>
    <w:p w14:paraId="597711F2" w14:textId="35D5AAEC" w:rsidR="0011376B" w:rsidRPr="00F85CF5" w:rsidRDefault="000A3AE3" w:rsidP="000A3AE3">
      <w:pPr>
        <w:jc w:val="both"/>
        <w:rPr>
          <w:i/>
          <w:caps/>
          <w:sz w:val="16"/>
          <w:szCs w:val="16"/>
        </w:rPr>
      </w:pPr>
      <w:r>
        <w:rPr>
          <w:rFonts w:ascii="Arial" w:hAnsi="Arial" w:cs="Arial"/>
          <w:i/>
          <w:sz w:val="16"/>
          <w:szCs w:val="16"/>
        </w:rPr>
        <w:t xml:space="preserve">     </w:t>
      </w:r>
      <w:r w:rsidRPr="00F85CF5">
        <w:rPr>
          <w:rFonts w:ascii="Arial" w:hAnsi="Arial" w:cs="Arial"/>
          <w:i/>
          <w:sz w:val="16"/>
          <w:szCs w:val="16"/>
        </w:rPr>
        <w:t xml:space="preserve"> Esta hoja de firmas pertenece al Dictamen con proyecto de decreto</w:t>
      </w:r>
      <w:r>
        <w:rPr>
          <w:rFonts w:ascii="Arial" w:hAnsi="Arial" w:cs="Arial"/>
          <w:i/>
          <w:sz w:val="16"/>
          <w:szCs w:val="16"/>
        </w:rPr>
        <w:t xml:space="preserve"> </w:t>
      </w:r>
      <w:r w:rsidRPr="00A21173">
        <w:rPr>
          <w:rFonts w:ascii="Arial" w:hAnsi="Arial" w:cs="Arial"/>
          <w:i/>
          <w:sz w:val="16"/>
          <w:szCs w:val="16"/>
        </w:rPr>
        <w:t xml:space="preserve">por </w:t>
      </w:r>
      <w:r w:rsidR="00DF3EDB" w:rsidRPr="00DF3EDB">
        <w:rPr>
          <w:rFonts w:ascii="Arial" w:hAnsi="Arial" w:cs="Arial"/>
          <w:i/>
          <w:sz w:val="16"/>
          <w:szCs w:val="16"/>
        </w:rPr>
        <w:t>el que se modifica el Código Penal del Estado de Yucatán, en materia de fraude tratándose de la insolvencia voluntaria del deudor alimentista</w:t>
      </w:r>
      <w:r w:rsidRPr="00F85CF5">
        <w:rPr>
          <w:rFonts w:ascii="Arial" w:hAnsi="Arial" w:cs="Arial"/>
          <w:i/>
          <w:sz w:val="16"/>
          <w:szCs w:val="16"/>
          <w:lang w:val="es-MX"/>
        </w:rPr>
        <w:t>.</w:t>
      </w:r>
    </w:p>
    <w:sectPr w:rsidR="0011376B" w:rsidRPr="00F85CF5" w:rsidSect="00156FD6">
      <w:headerReference w:type="default" r:id="rId17"/>
      <w:footerReference w:type="even" r:id="rId18"/>
      <w:footerReference w:type="default" r:id="rId19"/>
      <w:pgSz w:w="12242" w:h="15842" w:code="1"/>
      <w:pgMar w:top="2835" w:right="1418" w:bottom="1418" w:left="25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A45A7" w14:textId="77777777" w:rsidR="00433E1D" w:rsidRDefault="00433E1D">
      <w:r>
        <w:separator/>
      </w:r>
    </w:p>
  </w:endnote>
  <w:endnote w:type="continuationSeparator" w:id="0">
    <w:p w14:paraId="691A0137" w14:textId="77777777" w:rsidR="00433E1D" w:rsidRDefault="0043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BB7D5" w14:textId="77777777" w:rsidR="005B7DFF" w:rsidRDefault="005B7DFF"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D856FF" w14:textId="77777777" w:rsidR="005B7DFF" w:rsidRDefault="005B7DFF"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540557"/>
      <w:docPartObj>
        <w:docPartGallery w:val="Page Numbers (Bottom of Page)"/>
        <w:docPartUnique/>
      </w:docPartObj>
    </w:sdtPr>
    <w:sdtEndPr>
      <w:rPr>
        <w:rFonts w:ascii="Arial" w:hAnsi="Arial" w:cs="Arial"/>
      </w:rPr>
    </w:sdtEndPr>
    <w:sdtContent>
      <w:p w14:paraId="2170EF7A" w14:textId="77777777" w:rsidR="005B7DFF" w:rsidRPr="007D12C4" w:rsidRDefault="005B7DFF" w:rsidP="008E6043">
        <w:pPr>
          <w:pStyle w:val="Piedepgina"/>
          <w:jc w:val="center"/>
          <w:rPr>
            <w:rFonts w:ascii="Brush Script MT" w:hAnsi="Brush Script MT"/>
            <w:i/>
          </w:rPr>
        </w:pPr>
      </w:p>
      <w:p w14:paraId="049FE43B" w14:textId="77777777" w:rsidR="005B7DFF" w:rsidRPr="001C0BCC" w:rsidRDefault="005B7DFF"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0D5FB8">
          <w:rPr>
            <w:rFonts w:ascii="Arial" w:hAnsi="Arial" w:cs="Arial"/>
            <w:noProof/>
          </w:rPr>
          <w:t>15</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73355" w14:textId="77777777" w:rsidR="00433E1D" w:rsidRDefault="00433E1D">
      <w:r>
        <w:separator/>
      </w:r>
    </w:p>
  </w:footnote>
  <w:footnote w:type="continuationSeparator" w:id="0">
    <w:p w14:paraId="5C60743D" w14:textId="77777777" w:rsidR="00433E1D" w:rsidRDefault="00433E1D">
      <w:r>
        <w:continuationSeparator/>
      </w:r>
    </w:p>
  </w:footnote>
  <w:footnote w:id="1">
    <w:p w14:paraId="6E423250" w14:textId="7AC63B53" w:rsidR="00144058" w:rsidRPr="00B337E6" w:rsidRDefault="00144058" w:rsidP="00144C64">
      <w:pPr>
        <w:pStyle w:val="Textonotapie"/>
        <w:jc w:val="both"/>
        <w:rPr>
          <w:rFonts w:ascii="Arial" w:hAnsi="Arial" w:cs="Arial"/>
          <w:sz w:val="16"/>
          <w:szCs w:val="16"/>
          <w:lang w:val="pt-BR"/>
        </w:rPr>
      </w:pPr>
      <w:r w:rsidRPr="00144C64">
        <w:rPr>
          <w:rStyle w:val="Refdenotaalpie"/>
          <w:rFonts w:ascii="Arial" w:hAnsi="Arial" w:cs="Arial"/>
          <w:sz w:val="16"/>
          <w:szCs w:val="16"/>
        </w:rPr>
        <w:footnoteRef/>
      </w:r>
      <w:r w:rsidR="0052366E" w:rsidRPr="00B337E6">
        <w:rPr>
          <w:rFonts w:ascii="Arial" w:hAnsi="Arial" w:cs="Arial"/>
          <w:sz w:val="16"/>
          <w:szCs w:val="16"/>
          <w:lang w:val="pt-BR"/>
        </w:rPr>
        <w:t xml:space="preserve"> Época: Décima Época. Registro: 2008539. Instancia: Primera Sala. </w:t>
      </w:r>
      <w:r w:rsidR="0052366E" w:rsidRPr="00144C64">
        <w:rPr>
          <w:rFonts w:ascii="Arial" w:hAnsi="Arial" w:cs="Arial"/>
          <w:sz w:val="16"/>
          <w:szCs w:val="16"/>
        </w:rPr>
        <w:t xml:space="preserve">Tipo de Tesis: Aislada. </w:t>
      </w:r>
      <w:r w:rsidRPr="00144C64">
        <w:rPr>
          <w:rFonts w:ascii="Arial" w:hAnsi="Arial" w:cs="Arial"/>
          <w:sz w:val="16"/>
          <w:szCs w:val="16"/>
        </w:rPr>
        <w:t>Fuente: Gaceta del Sema</w:t>
      </w:r>
      <w:r w:rsidR="0052366E" w:rsidRPr="00144C64">
        <w:rPr>
          <w:rFonts w:ascii="Arial" w:hAnsi="Arial" w:cs="Arial"/>
          <w:sz w:val="16"/>
          <w:szCs w:val="16"/>
        </w:rPr>
        <w:t xml:space="preserve">nario Judicial de la Federación. </w:t>
      </w:r>
      <w:r w:rsidRPr="00B337E6">
        <w:rPr>
          <w:rFonts w:ascii="Arial" w:hAnsi="Arial" w:cs="Arial"/>
          <w:sz w:val="16"/>
          <w:szCs w:val="16"/>
          <w:lang w:val="pt-BR"/>
        </w:rPr>
        <w:t>Lib</w:t>
      </w:r>
      <w:r w:rsidR="0052366E" w:rsidRPr="00B337E6">
        <w:rPr>
          <w:rFonts w:ascii="Arial" w:hAnsi="Arial" w:cs="Arial"/>
          <w:sz w:val="16"/>
          <w:szCs w:val="16"/>
          <w:lang w:val="pt-BR"/>
        </w:rPr>
        <w:t xml:space="preserve">ro 15, </w:t>
      </w:r>
      <w:r w:rsidR="00070680" w:rsidRPr="00B337E6">
        <w:rPr>
          <w:rFonts w:ascii="Arial" w:hAnsi="Arial" w:cs="Arial"/>
          <w:sz w:val="16"/>
          <w:szCs w:val="16"/>
          <w:lang w:val="pt-BR"/>
        </w:rPr>
        <w:t>febrero</w:t>
      </w:r>
      <w:r w:rsidR="0052366E" w:rsidRPr="00B337E6">
        <w:rPr>
          <w:rFonts w:ascii="Arial" w:hAnsi="Arial" w:cs="Arial"/>
          <w:sz w:val="16"/>
          <w:szCs w:val="16"/>
          <w:lang w:val="pt-BR"/>
        </w:rPr>
        <w:t xml:space="preserve"> de 2015, Tomo II. </w:t>
      </w:r>
      <w:r w:rsidRPr="00B337E6">
        <w:rPr>
          <w:rFonts w:ascii="Arial" w:hAnsi="Arial" w:cs="Arial"/>
          <w:sz w:val="16"/>
          <w:szCs w:val="16"/>
          <w:lang w:val="pt-BR"/>
        </w:rPr>
        <w:t>Ma</w:t>
      </w:r>
      <w:r w:rsidR="0052366E" w:rsidRPr="00B337E6">
        <w:rPr>
          <w:rFonts w:ascii="Arial" w:hAnsi="Arial" w:cs="Arial"/>
          <w:sz w:val="16"/>
          <w:szCs w:val="16"/>
          <w:lang w:val="pt-BR"/>
        </w:rPr>
        <w:t xml:space="preserve">teria(s): Constitucional, Civil.Tesis: 1a. LXXXV/2015 (10a.). </w:t>
      </w:r>
      <w:r w:rsidRPr="00B337E6">
        <w:rPr>
          <w:rFonts w:ascii="Arial" w:hAnsi="Arial" w:cs="Arial"/>
          <w:sz w:val="16"/>
          <w:szCs w:val="16"/>
          <w:lang w:val="pt-BR"/>
        </w:rPr>
        <w:t>Página: 1379</w:t>
      </w:r>
    </w:p>
  </w:footnote>
  <w:footnote w:id="2">
    <w:p w14:paraId="7C9115BA" w14:textId="5E9B2AC2" w:rsidR="006F5CB5" w:rsidRPr="00B337E6" w:rsidRDefault="006F5CB5" w:rsidP="00070680">
      <w:pPr>
        <w:pStyle w:val="Textonotapie"/>
        <w:jc w:val="both"/>
        <w:rPr>
          <w:rFonts w:ascii="Arial" w:hAnsi="Arial" w:cs="Arial"/>
          <w:sz w:val="16"/>
          <w:szCs w:val="16"/>
          <w:lang w:val="pt-BR"/>
        </w:rPr>
      </w:pPr>
      <w:r w:rsidRPr="00070680">
        <w:rPr>
          <w:rStyle w:val="Refdenotaalpie"/>
          <w:rFonts w:ascii="Arial" w:hAnsi="Arial" w:cs="Arial"/>
          <w:sz w:val="16"/>
          <w:szCs w:val="16"/>
        </w:rPr>
        <w:footnoteRef/>
      </w:r>
      <w:r w:rsidR="002A3443" w:rsidRPr="00B337E6">
        <w:rPr>
          <w:rFonts w:ascii="Arial" w:hAnsi="Arial" w:cs="Arial"/>
          <w:sz w:val="16"/>
          <w:szCs w:val="16"/>
          <w:lang w:val="pt-BR"/>
        </w:rPr>
        <w:t xml:space="preserve"> Época: Décima Época. </w:t>
      </w:r>
      <w:r w:rsidR="002A3443" w:rsidRPr="00070680">
        <w:rPr>
          <w:rFonts w:ascii="Arial" w:hAnsi="Arial" w:cs="Arial"/>
          <w:sz w:val="16"/>
          <w:szCs w:val="16"/>
        </w:rPr>
        <w:t xml:space="preserve">Registro: 2020772. </w:t>
      </w:r>
      <w:r w:rsidRPr="00070680">
        <w:rPr>
          <w:rFonts w:ascii="Arial" w:hAnsi="Arial" w:cs="Arial"/>
          <w:sz w:val="16"/>
          <w:szCs w:val="16"/>
        </w:rPr>
        <w:t>Instancia: Tr</w:t>
      </w:r>
      <w:r w:rsidR="002A3443" w:rsidRPr="00070680">
        <w:rPr>
          <w:rFonts w:ascii="Arial" w:hAnsi="Arial" w:cs="Arial"/>
          <w:sz w:val="16"/>
          <w:szCs w:val="16"/>
        </w:rPr>
        <w:t xml:space="preserve">ibunales Colegiados de Circuito. Tipo de Tesis: Aislada. </w:t>
      </w:r>
      <w:r w:rsidRPr="00070680">
        <w:rPr>
          <w:rFonts w:ascii="Arial" w:hAnsi="Arial" w:cs="Arial"/>
          <w:sz w:val="16"/>
          <w:szCs w:val="16"/>
        </w:rPr>
        <w:t>Fuente: Gaceta del Sema</w:t>
      </w:r>
      <w:r w:rsidR="00A4126E" w:rsidRPr="00070680">
        <w:rPr>
          <w:rFonts w:ascii="Arial" w:hAnsi="Arial" w:cs="Arial"/>
          <w:sz w:val="16"/>
          <w:szCs w:val="16"/>
        </w:rPr>
        <w:t xml:space="preserve">nario Judicial de la Federación. </w:t>
      </w:r>
      <w:r w:rsidRPr="00070680">
        <w:rPr>
          <w:rFonts w:ascii="Arial" w:hAnsi="Arial" w:cs="Arial"/>
          <w:sz w:val="16"/>
          <w:szCs w:val="16"/>
        </w:rPr>
        <w:t>Lib</w:t>
      </w:r>
      <w:r w:rsidR="00A4126E" w:rsidRPr="00070680">
        <w:rPr>
          <w:rFonts w:ascii="Arial" w:hAnsi="Arial" w:cs="Arial"/>
          <w:sz w:val="16"/>
          <w:szCs w:val="16"/>
        </w:rPr>
        <w:t xml:space="preserve">ro 71, </w:t>
      </w:r>
      <w:r w:rsidR="00070680" w:rsidRPr="00070680">
        <w:rPr>
          <w:rFonts w:ascii="Arial" w:hAnsi="Arial" w:cs="Arial"/>
          <w:sz w:val="16"/>
          <w:szCs w:val="16"/>
        </w:rPr>
        <w:t>octubre</w:t>
      </w:r>
      <w:r w:rsidR="00A4126E" w:rsidRPr="00070680">
        <w:rPr>
          <w:rFonts w:ascii="Arial" w:hAnsi="Arial" w:cs="Arial"/>
          <w:sz w:val="16"/>
          <w:szCs w:val="16"/>
        </w:rPr>
        <w:t xml:space="preserve"> de 2019, Tomo IV. </w:t>
      </w:r>
      <w:r w:rsidR="002A3443" w:rsidRPr="00B337E6">
        <w:rPr>
          <w:rFonts w:ascii="Arial" w:hAnsi="Arial" w:cs="Arial"/>
          <w:sz w:val="16"/>
          <w:szCs w:val="16"/>
          <w:lang w:val="pt-BR"/>
        </w:rPr>
        <w:t>Materia(s): Civil</w:t>
      </w:r>
      <w:r w:rsidR="00A4126E" w:rsidRPr="00B337E6">
        <w:rPr>
          <w:rFonts w:ascii="Arial" w:hAnsi="Arial" w:cs="Arial"/>
          <w:sz w:val="16"/>
          <w:szCs w:val="16"/>
          <w:lang w:val="pt-BR"/>
        </w:rPr>
        <w:t xml:space="preserve">. Tesis: VII.2o.C.202 C (10a.). </w:t>
      </w:r>
      <w:r w:rsidRPr="00B337E6">
        <w:rPr>
          <w:rFonts w:ascii="Arial" w:hAnsi="Arial" w:cs="Arial"/>
          <w:sz w:val="16"/>
          <w:szCs w:val="16"/>
          <w:lang w:val="pt-BR"/>
        </w:rPr>
        <w:t>Página: 3460</w:t>
      </w:r>
    </w:p>
    <w:p w14:paraId="01C44493" w14:textId="77777777" w:rsidR="009930E6" w:rsidRPr="00B337E6" w:rsidRDefault="009930E6" w:rsidP="00070680">
      <w:pPr>
        <w:pStyle w:val="Textonotapie"/>
        <w:jc w:val="both"/>
        <w:rPr>
          <w:rFonts w:ascii="Arial" w:hAnsi="Arial" w:cs="Arial"/>
          <w:sz w:val="16"/>
          <w:szCs w:val="16"/>
          <w:lang w:val="pt-BR"/>
        </w:rPr>
      </w:pPr>
    </w:p>
  </w:footnote>
  <w:footnote w:id="3">
    <w:p w14:paraId="64FB8BB6" w14:textId="1F2E0616" w:rsidR="00A4126E" w:rsidRPr="009930E6" w:rsidRDefault="00A4126E">
      <w:pPr>
        <w:pStyle w:val="Textonotapie"/>
        <w:rPr>
          <w:rFonts w:ascii="Arial" w:hAnsi="Arial" w:cs="Arial"/>
          <w:sz w:val="16"/>
          <w:szCs w:val="16"/>
        </w:rPr>
      </w:pPr>
      <w:r w:rsidRPr="009930E6">
        <w:rPr>
          <w:rStyle w:val="Refdenotaalpie"/>
          <w:rFonts w:ascii="Arial" w:hAnsi="Arial" w:cs="Arial"/>
          <w:sz w:val="16"/>
          <w:szCs w:val="16"/>
        </w:rPr>
        <w:footnoteRef/>
      </w:r>
      <w:r w:rsidR="009930E6" w:rsidRPr="009930E6">
        <w:rPr>
          <w:rFonts w:ascii="Arial" w:hAnsi="Arial" w:cs="Arial"/>
          <w:sz w:val="16"/>
          <w:szCs w:val="16"/>
        </w:rPr>
        <w:t xml:space="preserve">Instituto Nacional de Estadística y Geografía, disponible en red: </w:t>
      </w:r>
      <w:hyperlink r:id="rId1" w:history="1">
        <w:r w:rsidR="009930E6" w:rsidRPr="009930E6">
          <w:rPr>
            <w:rStyle w:val="Hipervnculo"/>
            <w:rFonts w:ascii="Arial" w:hAnsi="Arial" w:cs="Arial"/>
            <w:color w:val="auto"/>
            <w:sz w:val="16"/>
            <w:szCs w:val="16"/>
          </w:rPr>
          <w:t>https://www.inegi.org.mx/contenidos/saladeprensa/boletines/2019/EstSociodemo/EstadisticasDivorcios2019.pdf</w:t>
        </w:r>
      </w:hyperlink>
    </w:p>
    <w:p w14:paraId="212BAACC" w14:textId="77777777" w:rsidR="00A4126E" w:rsidRPr="00A4126E" w:rsidRDefault="00A4126E">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DCCCB" w14:textId="7EED37BC" w:rsidR="005B7DFF" w:rsidRDefault="00022C32" w:rsidP="0000040E">
    <w:pPr>
      <w:pStyle w:val="Encabezado"/>
      <w:tabs>
        <w:tab w:val="clear" w:pos="4419"/>
        <w:tab w:val="clear" w:pos="8838"/>
        <w:tab w:val="left" w:pos="1503"/>
        <w:tab w:val="left" w:pos="3018"/>
        <w:tab w:val="left" w:pos="3585"/>
      </w:tabs>
    </w:pPr>
    <w:r>
      <w:rPr>
        <w:noProof/>
        <w:lang w:val="es-MX" w:eastAsia="es-MX"/>
      </w:rPr>
      <mc:AlternateContent>
        <mc:Choice Requires="wps">
          <w:drawing>
            <wp:anchor distT="0" distB="0" distL="114300" distR="114300" simplePos="0" relativeHeight="251661312" behindDoc="0" locked="0" layoutInCell="1" allowOverlap="1" wp14:anchorId="3E18B6EC" wp14:editId="7E454FF8">
              <wp:simplePos x="0" y="0"/>
              <wp:positionH relativeFrom="column">
                <wp:posOffset>779780</wp:posOffset>
              </wp:positionH>
              <wp:positionV relativeFrom="paragraph">
                <wp:posOffset>-19050</wp:posOffset>
              </wp:positionV>
              <wp:extent cx="4286250" cy="10001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A9405" w14:textId="77777777" w:rsidR="005B7DFF" w:rsidRDefault="005B7DFF" w:rsidP="008E6043">
                          <w:pPr>
                            <w:pStyle w:val="Encabezado"/>
                            <w:jc w:val="center"/>
                          </w:pPr>
                          <w:r>
                            <w:t>GOBIERNO DEL ESTADO DE YUCATÁN</w:t>
                          </w:r>
                        </w:p>
                        <w:p w14:paraId="0A1D550B" w14:textId="77777777" w:rsidR="005B7DFF" w:rsidRDefault="005B7DFF" w:rsidP="008E6043">
                          <w:pPr>
                            <w:pStyle w:val="Ttulo5"/>
                            <w:spacing w:line="240" w:lineRule="auto"/>
                            <w:rPr>
                              <w:rFonts w:ascii="Times New Roman" w:hAnsi="Times New Roman"/>
                              <w:bCs/>
                              <w:sz w:val="24"/>
                            </w:rPr>
                          </w:pPr>
                          <w:r>
                            <w:rPr>
                              <w:rFonts w:ascii="Times New Roman" w:hAnsi="Times New Roman"/>
                              <w:bCs/>
                              <w:sz w:val="24"/>
                            </w:rPr>
                            <w:t>PODER LEGISLATIVO</w:t>
                          </w:r>
                        </w:p>
                        <w:p w14:paraId="28146D82" w14:textId="77777777" w:rsidR="00022C32" w:rsidRDefault="00022C32" w:rsidP="008E6043">
                          <w:pPr>
                            <w:jc w:val="center"/>
                            <w:rPr>
                              <w:rFonts w:ascii="Brush Script MT" w:hAnsi="Brush Script MT"/>
                              <w:iCs/>
                              <w:sz w:val="26"/>
                              <w:szCs w:val="26"/>
                              <w:lang w:val="es-ES_tradnl"/>
                            </w:rPr>
                          </w:pPr>
                        </w:p>
                        <w:p w14:paraId="22543694" w14:textId="332B8830" w:rsidR="005B7DFF" w:rsidRPr="00022C32" w:rsidRDefault="005B7DFF" w:rsidP="008E6043">
                          <w:pPr>
                            <w:jc w:val="center"/>
                            <w:rPr>
                              <w:rFonts w:ascii="Brush Script MT" w:hAnsi="Brush Script MT"/>
                              <w:iCs/>
                              <w:sz w:val="26"/>
                              <w:szCs w:val="26"/>
                              <w:lang w:val="es-ES_tradnl"/>
                            </w:rPr>
                          </w:pPr>
                          <w:r w:rsidRPr="00022C32">
                            <w:rPr>
                              <w:rFonts w:ascii="Brush Script MT" w:hAnsi="Brush Script MT"/>
                              <w:iCs/>
                              <w:sz w:val="26"/>
                              <w:szCs w:val="26"/>
                              <w:lang w:val="es-ES_tradnl"/>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18B6EC" id="_x0000_t202" coordsize="21600,21600" o:spt="202" path="m,l,21600r21600,l21600,xe">
              <v:stroke joinstyle="miter"/>
              <v:path gradientshapeok="t" o:connecttype="rect"/>
            </v:shapetype>
            <v:shape id="Text Box 1" o:spid="_x0000_s1026" type="#_x0000_t202" style="position:absolute;margin-left:61.4pt;margin-top:-1.5pt;width:33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cqBQIAAPADAAAOAAAAZHJzL2Uyb0RvYy54bWysU9tu2zAMfR+wfxD0vviCpOuMOEWXIsOA&#10;bh3Q7gNkWbaF2aJGKbGzrx8lp1m2vhXTgyCK5BHPIbW+mYaeHRQ6Dabk2SLlTBkJtTZtyb8/7d5d&#10;c+a8MLXowaiSH5XjN5u3b9ajLVQOHfS1QkYgxhWjLXnnvS2SxMlODcItwCpDzgZwEJ5MbJMaxUjo&#10;Q5/kaXqVjIC1RZDKObq9m518E/GbRkn/0DROedaXnGrzcce4V2FPNmtRtChsp+WpDPGKKgahDT16&#10;hroTXrA96hdQg5YIDhq/kDAk0DRaqsiB2GTpP2weO2FV5ELiOHuWyf0/WPn18A2Zrkuec2bEQC16&#10;UpNnH2FiWVBntK6goEdLYX6ia+pyZOrsPcgfjhnYdsK06hYRxk6JmqqLmclF6ozjAkg1foGanhF7&#10;DxFoanAI0pEYjNCpS8dzZ0Ipki6X+fVVviKXJF+WpmmWr0J1iSie0y06/0nBwMKh5Eitj/DicO/8&#10;HPocEl5z0Ot6p/s+GthW2x7ZQdCY7OI6of8V1psQbCCkzYjhJvIM1GaSfqqmk24V1EdijDCPHX0T&#10;OnSAvzgbaeRK7n7uBSrO+s+GVPuQLZdhRqOxXL3PycBLT3XpEUYSVMk9Z/Nx6+e53lvUbUcvzX0y&#10;cEtKNzpqEFoyV3Wqm8Yqqnj6AmFuL+0Y9eejbn4DAAD//wMAUEsDBBQABgAIAAAAIQAqlohg3QAA&#10;AAoBAAAPAAAAZHJzL2Rvd25yZXYueG1sTI9BT4NAEIXvJv6HzZh4Me0ilmKRpVETjdfW/oABpkBk&#10;Zwm7LfTfO57s8c17efO9fDvbXp1p9J1jA4/LCBRx5eqOGwOH74/FMygfkGvsHZOBC3nYFrc3OWa1&#10;m3hH531olJSwz9BAG8KQae2rliz6pRuIxTu60WIQOTa6HnGSctvrOIrW2mLH8qHFgd5bqn72J2vg&#10;+DU9JJup/AyHdLdav2GXlu5izP3d/PoCKtAc/sPwhy/oUAhT6U5ce9WLjmNBDwYWT7JJAukmlUMp&#10;TrJKQBe5vp5Q/AIAAP//AwBQSwECLQAUAAYACAAAACEAtoM4kv4AAADhAQAAEwAAAAAAAAAAAAAA&#10;AAAAAAAAW0NvbnRlbnRfVHlwZXNdLnhtbFBLAQItABQABgAIAAAAIQA4/SH/1gAAAJQBAAALAAAA&#10;AAAAAAAAAAAAAC8BAABfcmVscy8ucmVsc1BLAQItABQABgAIAAAAIQATUqcqBQIAAPADAAAOAAAA&#10;AAAAAAAAAAAAAC4CAABkcnMvZTJvRG9jLnhtbFBLAQItABQABgAIAAAAIQAqlohg3QAAAAoBAAAP&#10;AAAAAAAAAAAAAAAAAF8EAABkcnMvZG93bnJldi54bWxQSwUGAAAAAAQABADzAAAAaQUAAAAA&#10;" stroked="f">
              <v:textbox>
                <w:txbxContent>
                  <w:p w14:paraId="2A4A9405" w14:textId="77777777" w:rsidR="005B7DFF" w:rsidRDefault="005B7DFF" w:rsidP="008E6043">
                    <w:pPr>
                      <w:pStyle w:val="Encabezado"/>
                      <w:jc w:val="center"/>
                    </w:pPr>
                    <w:r>
                      <w:t>GOBIERNO DEL ESTADO DE YUCATÁN</w:t>
                    </w:r>
                  </w:p>
                  <w:p w14:paraId="0A1D550B" w14:textId="77777777" w:rsidR="005B7DFF" w:rsidRDefault="005B7DFF" w:rsidP="008E6043">
                    <w:pPr>
                      <w:pStyle w:val="Ttulo5"/>
                      <w:spacing w:line="240" w:lineRule="auto"/>
                      <w:rPr>
                        <w:rFonts w:ascii="Times New Roman" w:hAnsi="Times New Roman"/>
                        <w:bCs/>
                        <w:sz w:val="24"/>
                      </w:rPr>
                    </w:pPr>
                    <w:r>
                      <w:rPr>
                        <w:rFonts w:ascii="Times New Roman" w:hAnsi="Times New Roman"/>
                        <w:bCs/>
                        <w:sz w:val="24"/>
                      </w:rPr>
                      <w:t>PODER LEGISLATIVO</w:t>
                    </w:r>
                  </w:p>
                  <w:p w14:paraId="28146D82" w14:textId="77777777" w:rsidR="00022C32" w:rsidRDefault="00022C32" w:rsidP="008E6043">
                    <w:pPr>
                      <w:jc w:val="center"/>
                      <w:rPr>
                        <w:rFonts w:ascii="Brush Script MT" w:hAnsi="Brush Script MT"/>
                        <w:iCs/>
                        <w:sz w:val="26"/>
                        <w:szCs w:val="26"/>
                        <w:lang w:val="es-ES_tradnl"/>
                      </w:rPr>
                    </w:pPr>
                  </w:p>
                  <w:p w14:paraId="22543694" w14:textId="332B8830" w:rsidR="005B7DFF" w:rsidRPr="00022C32" w:rsidRDefault="005B7DFF" w:rsidP="008E6043">
                    <w:pPr>
                      <w:jc w:val="center"/>
                      <w:rPr>
                        <w:rFonts w:ascii="Brush Script MT" w:hAnsi="Brush Script MT"/>
                        <w:iCs/>
                        <w:sz w:val="26"/>
                        <w:szCs w:val="26"/>
                        <w:lang w:val="es-ES_tradnl"/>
                      </w:rPr>
                    </w:pPr>
                    <w:r w:rsidRPr="00022C32">
                      <w:rPr>
                        <w:rFonts w:ascii="Brush Script MT" w:hAnsi="Brush Script MT"/>
                        <w:iCs/>
                        <w:sz w:val="26"/>
                        <w:szCs w:val="26"/>
                        <w:lang w:val="es-ES_tradnl"/>
                      </w:rPr>
                      <w:t>“LXII Legislatura de la paridad de género”</w:t>
                    </w:r>
                  </w:p>
                </w:txbxContent>
              </v:textbox>
            </v:shape>
          </w:pict>
        </mc:Fallback>
      </mc:AlternateContent>
    </w:r>
    <w:r w:rsidR="005B7DFF">
      <w:rPr>
        <w:noProof/>
        <w:lang w:val="es-MX" w:eastAsia="es-MX"/>
      </w:rPr>
      <mc:AlternateContent>
        <mc:Choice Requires="wpg">
          <w:drawing>
            <wp:anchor distT="0" distB="0" distL="114300" distR="114300" simplePos="0" relativeHeight="251659264" behindDoc="0" locked="0" layoutInCell="1" allowOverlap="1" wp14:anchorId="78413F93" wp14:editId="7A30D2ED">
              <wp:simplePos x="0" y="0"/>
              <wp:positionH relativeFrom="column">
                <wp:posOffset>-1032691</wp:posOffset>
              </wp:positionH>
              <wp:positionV relativeFrom="paragraph">
                <wp:posOffset>-271305</wp:posOffset>
              </wp:positionV>
              <wp:extent cx="1492250" cy="151257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1512570"/>
                        <a:chOff x="516" y="126"/>
                        <a:chExt cx="2350" cy="2382"/>
                      </a:xfrm>
                    </wpg:grpSpPr>
                    <wps:wsp>
                      <wps:cNvPr id="1" name="Cuadro de texto 2"/>
                      <wps:cNvSpPr txBox="1">
                        <a:spLocks noChangeArrowheads="1"/>
                      </wps:cNvSpPr>
                      <wps:spPr bwMode="auto">
                        <a:xfrm>
                          <a:off x="516" y="1802"/>
                          <a:ext cx="2350" cy="7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F96F7" w14:textId="77777777" w:rsidR="005B7DFF" w:rsidRPr="00102E0C" w:rsidRDefault="005B7DFF" w:rsidP="001C450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sidR="001C450B">
                              <w:rPr>
                                <w:rFonts w:ascii="Helvetica" w:hAnsi="Helvetica"/>
                                <w:b/>
                                <w:sz w:val="13"/>
                                <w:szCs w:val="13"/>
                              </w:rPr>
                              <w:t xml:space="preserve"> </w:t>
                            </w:r>
                            <w:r w:rsidRPr="00102E0C">
                              <w:rPr>
                                <w:rFonts w:ascii="Helvetica" w:hAnsi="Helvetica"/>
                                <w:b/>
                                <w:sz w:val="13"/>
                                <w:szCs w:val="13"/>
                              </w:rPr>
                              <w:t>LIBRE Y SOBERANO DE</w:t>
                            </w:r>
                            <w:r w:rsidR="001C450B">
                              <w:rPr>
                                <w:rFonts w:ascii="Helvetica" w:hAnsi="Helvetica"/>
                                <w:b/>
                                <w:sz w:val="13"/>
                                <w:szCs w:val="13"/>
                              </w:rPr>
                              <w:t xml:space="preserve"> </w:t>
                            </w: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EE4347" id="Grupo 16" o:spid="_x0000_s1026" style="position:absolute;margin-left:-81.3pt;margin-top:-21.35pt;width:117.5pt;height:119.1pt;z-index:251659264" coordorigin="516,126" coordsize="2350,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mYj0ggQAAAs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0yxJxkAVgb14HCfjac8SqYFK&#10;e29sXbW7iXMR56Re9reT8+Fqcj5LbAAjnPvHOld712xckG/6CKn+MUi/1FhSx5S2cA2QDogWHS6V&#10;QCVFBuIUyHlmXYCzFldk9tfCBu9g0h5exEVRY17RK6XErqa4BCdjF9PJVR+Ktka+h/cBt1nkHMD5&#10;APoRtmnkMD2ghnOptLmhokV2MA8UlJTzEm9vtfEAD0cst1o0rFyxpnETVa2LRqEthvJbuU/PyaNj&#10;DbeHubDXvEW/Au7BM+yeddSV019ZnKTRdZKFq8lsGqardBxm02gWRnF2nU2iNEsXq7+tg3Ga16ws&#10;Kb9lnA6lHadv47kXGV+UrrjRbh5k42TsGXo1yMh9XgqyZQaUrmHtPJgdDuHc8rrkJYSNc4NZ48ej&#10;x+67NAYMhn+HCiS0zi3xPgXMfr0HK3ZxLcoHyAclgC+oJJBnGNRC/RmgHUjdPNB/dFjRADUfOeRU&#10;Fqep1UY3ScfTBCbqdGd9uoM5AVPzwATIDwvj9bSTilU1PMlnMRdXUPcb5nLk6JXTDFd7lxeSkRy+&#10;PTkwekbO9/UfbpnOxuJ7SPsmGy1W3zoZggRLbNiaNcw8uHYC7Fqn+PaOEQusnZzUMzQzL5GwbZ+K&#10;QIhKqgkAUOT3XzX0wfuG6ubhTGJuxO/4vj+o7+FUV4qQYwKdEjdhS/eMYC7CRlQi3EJVCXUmeWVT&#10;Z3iq9wFKkBEnuEdF0BIuWKSPS89E4rGVkZ0+imvdMDkUqh33CEIsT5rLCyT4xrUQpGspN74TK9oA&#10;mILrmkkNGZTTdk1LUIyPpc+Il8o5mV1FUZZch8U4KsI0mi7DqyydhtNoOU2jdBYXcTGUc6cpwICb&#10;hWT/QT07TXKtBcTuWW3h3EJii1Ir8hnAdgWqjaKG1HZ5A1rVr8P9w4aD+YisBf1N2jzJoOhOe5pV&#10;PNcPs9m4b4Z2BG68X5sPCovzfyW5UbacLWdpmCaTJXC0WIRXqyINJ6t4Ol6cL4piEQ8cecm1afXj&#10;FDn0X1Xa19rJiXT67B7o/b+L2NR5lulDikJi2SF8nUS7N06XbP3bsX2lPZ27U8d3+Mt/AAAA//8D&#10;AFBLAwQKAAAAAAAAACEAUhMm7wVhAAAFYQAAFAAAAGRycy9tZWRpYS9pbWFnZTEucG5niVBORw0K&#10;GgoAAAANSUhEUgAAAZAAAAGQCAYAAACAvzbMAAAAGXRFWHRTb2Z0d2FyZQBBZG9iZSBJbWFnZVJl&#10;YWR5ccllPAAAYKdJREFUeNrsvYvV7EqSFRzgAPJgEgsQFnRiARoLyLEAjQUkFggsUGOBxgNdLNAd&#10;C9RYoMaCj3P+VflXVFREZupR33PvtWr17e9U6a3YGTteR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vAz/BpcA&#10;+EHwt4/EX27/++evz//99fnj9gEAAAC+OdobMcRfn+HXZ/71WX99ltu/Jbhfn+7XZ/v1eWOf9fYb&#10;+TePSwsAAPC9yCIw457I4k18YmYb0fhu8+szin8LlcfV3LYz3wgqkdIIIgIAAPg4eGaY3xTPgm5/&#10;44bfHyAQYqTE/70tHJ/0asYb8Qzsb9ONZAAAAIAXwBnG2t0IYckY9BIp7PmuF/8+F8gj57EE9m8L&#10;SAQAAOA6zyLeVud8Bd9lCMbyLoIw5MMJAiF6jpNYxLYJL0PDXHlc6Tym22/ibR8AAAA/Go1iDH9L&#10;PVr8YiNbNlpIj0vs8RpqCGSq+I6UunyGFPj3nHF9Fnb+SbLb2PlGPEYAAPw0L2O8GcKuYDhrSGQw&#10;VvENPWdRnSGQWCAkpxyvhbbCO0pkxGUuHtSfC6QIAADwbdAJYugKJPNWSSIhY0jl788QSCgQ0iD+&#10;fSpcj9y2QuY6NcxLgwcCfCr8W1wC4EI4egwS//Ovz19v//33zO/+ML7T3MiiFd/1he3w46n5noa/&#10;FbYlie1fd14njv/M/lteg9///78bxwQAIBDgy8PTPfCbCORfbob6n26G778UtvHHzVD+WSCRv92M&#10;qj9gqK8+Z44/T/zeZbabriUIBACBAN8Gvw17T/eCud8G/j8aRu43MXSUT2H9bYD/4dfnP1WQyJ+k&#10;x0f+d8FLeCX+fuK3/Dj/q3Lcf9/hOQEACAT41MSRsqcGtnpuMkb0r7f/zcVB/vdt9f33DImMt//9&#10;/d2/VBjx5uR5crxy9f9nhiyv2n9LSAkGQCDAJyCQ3wb8n5S/5wjir7fVdc6ItowINBJpb8bV8kDk&#10;9/9ykVegbZt2/HtbILuSx/Ub//6CezczEgYAAPhQyL5RuUwkR+W2IBs9xgCsFN+UldQY+yjVgngq&#10;Z2HJLKte/Httxpe2v7fCcdfUwxxBx7YbQSQAAHwkNMPnKlbAFibFUFskYqUG1xj2GgJZCuclCyBz&#10;hr4X310qCIuT5VWGPhA6DgMXAhIWcAZ/o+fAbk6m+l+UD6b/ToWVstNvqecfSY+vtMYxSQI6Qox8&#10;239VtvvHjv38h8Jvf4OnPMtjGS66X/9N2Ta8EAAAPgxyVbsVvs9bc2iegVVB3tJzf6rZ8HJK7UWk&#10;BzIonlDJA5DnHTLnvBreTEvPkt1keCJnDX2k+4yUPZ2GAQAAXopthzEdSJdwkgHNGUtJIpux/dKx&#10;SOOfSKIVBnwpGFhODGPmmN+M7wXS5bNRIRB/4v40jLj3xG4AAABejoHqGxm6wsr3t9HOZXNJEmmV&#10;lbaMNzTM84gK4Wlxh1ix6u8EmWnfnzLfGQwC0eI+ZwgkMjKsvU/pWkPiAgDgyUhfaRgc7QumL2Tr&#10;+iOVez5xEgniOLTuvml/ju5z0a2PO0GeY8bT0TKqcg0S/UUEkrwPT8+zS3IJDYGRacArAwAAX91O&#10;F29Xxh5ygd+ebBkrUF3X2UQiI/v/aYZGf5AMjqJnhJYKLBfh0WgeV85zIeEpHT2XkV1P6Z3FAnlI&#10;EvZ4fQDg58HRvaV67dS+vZBGJxdMT6vr3L/VBHdbui5D6Qpi7uneEyylLIfMsVs1JpxgaqSmkmeY&#10;DP9U4dVwz0OT92aCrAUAPwZppb7eDFV3M7orndfWcyvmXDA9RyA9I6DhG8snMn7SGtfhzD0ahadZ&#10;qm0JbGHxZniU8EIA4AdhJTsVNRYklL2QhmcteCuawUtySVq9f9c003j7+Nv5buz/R6rLaKMKL88p&#10;Ho3mIQa2v5Hqh3MBAPCNvY+SVBUon/V0RDLJtQBJA5Imw+j9RHmkoefssLMxB1n178nOwEr77ox7&#10;mPMkB4KkBQDfEslojO+8spYGKK2s+ZRCSCGvv+9O8TCkJJViY8nTm3Z6HyOV62UAAPjChuS9K46t&#10;3lVnZRmg3vuIBWLvFfLwtL+AkTdoxH0FgG+Ehp675Ub2kRlDPV2T+trcVrgyqD4SZlK8GoH0uJZM&#10;s17oOXgvv1OT/bUo9xiSFgB8E4wFb0D7xIu9II/b8HJPMzDy0FKbZVquJI8j3keugzAkLQD4BnBU&#10;bt2hfUZcui91j/lCQasrKc0ZWXZ6HxrhTLftrpSvbwEA4IPR0GMLjtyKrz1IIh0u85dCqsZfM96F&#10;1sYm0L5WNI3i0fBUcd7LayJIWgDwqYjDkqVSaw+XWaXuIRLk/39NpEVFQp8hD1LIoOR9ai3nvfKc&#10;8vYukLQA4BOsMGsJIBa2k4yMEy99EAbF4bL/f+joOcjMiTYlI8Tbp6PPE/sZMuSx1/sIO561gS1s&#10;8BwBwAd7Hhvdc+6bm5GaMiRytG+RY0TlcekPJSJIgkkZcJ7eX9IJxj4bZUEyVD4X1njegZFFJEih&#10;APApkLTtxpAsrNqLo63bBxDIw3XgMmGkZ0nG3wxlpHsH3ByppBbz3QcQijeIsdTWZqF8MH4UBJRa&#10;0lj7BwDgnV74kiyVi41Myoo0FPYZ6ftLWEmyi+LTsBW39CT2Xo/2to+B8gWWv/+tf4fr7TLkFiue&#10;B0kg/e38FrHAaTMLnpmQ5QcA74ZYIS/kXnSZUpmyaMaMtJF0/e+KQHY8KRlSOYApXLTvrkAoaSLi&#10;K8nE03PwvCksYOSiJDdfvSM7cJ6eURQdAsA7YKZ9WVHBWC02YmXM26Z7euxXtdH3zZzxpGevJQmm&#10;McjYK96FF5+9BtHd7teU8UzCCw0tJ9LcYkJ7lhwdKz6d6bzECgDAgRcu7DAMJYmiJzv47r7x9VwM&#10;A+YKRBOF4bfkqI3uGVl7SDhJagvtS9E+i9QNWJOcNFnUs98dGXilBeJBIgDwIgxUH+jMkYjmwUzM&#10;CPgf8CI7cS0dPQfKZ7pnupWCxjVZWAvtl7/ScW0GwfsXXZuGkZS2CBkU72UPqbWkS3YgEQB4ocyw&#10;t8mdZeQaQ6LwP+Racq+Cz1PvxMrfIpdkRBu2vUh6k0qNSGScYKogF8sreQWRpOC3dfyN8Iz3puj2&#10;xqLmI7LRAOBHQJNLarNYZK6/N4yG+yHXkhuwnl1frxjp5JFZklJNr6dOIXG+X16tXTLG3jDsVxNJ&#10;Y+ynFc/MkUyqifJ1J4FQtQ4Al2M8QSJXzNf+LJgzBqavMD6RnmMaq0EQjhnUXMaUzxj89GmFUR4N&#10;77KGlN6LSOJBrzcHKcl1yrl95wQOAPg0XkhtKmRDHzNY6hVIGWK5hoDdTqPo6FF6iopHlmac5Kr+&#10;nTCEWurrqJCI3G5k20m/czuI5Mr0WN5dNxQWOH3FtuSxNsZzjgFVALADfLXqKjwJqU27wva/S3PE&#10;2VipT1TXBNIXvLimcB8c5YPnKT6Sk4G01utym0Gcb25V3pGeantVO/WGXV9JZil2VOMN92TH8rQ+&#10;bJheCQCFF9PKtEnFZDVplclgdAWjGb8YoWpGczYklZI0wqEZ2/H2G+6NrIygR3qsx3BkV3Rv7Fo7&#10;ule7W9P/vHFvZffkhXlbreFdaSmyV3mduQVMjcczKefXi2sx3f7m6Z5kAABARhrIfTbF8JeklE4x&#10;xMsXuz4T6WnL3Nho8lVtN2KrCl1WgTuxMt4EsfvMfZTGm3s3E+mp2QOVZ7TEjEdiEdtwkazVkl1H&#10;U8JmXKNI6I8FALs8j5UeW4GXiER21g1Ubu3O9+G+2DWyAsurIJBGGPfaymhH5fkosnCvF0bfC0/S&#10;WgAEts+NyhMgO8q3WWkrpDptG1fN5WjYtXOF74XbdzWS3UNoIyGwDgAPq+igvPS59uxytddUGMGr&#10;J8KlquUjNQAlQyMlNy3YLVfti7g24YBc58mWEmVQWno7QfH2tG2ECs9TeiuDsZBoFfnLKc9TYzxP&#10;V8ZGOnrMVpN9vpI8ONPxWibuNYJEgB+NWPESe9rfnj1JG+nzis6u2gr6CunBC6MfSS82i4IYAz2P&#10;U53FSj3SviI1i8R5jGkWf5dG1aobaYU3k2tGyK95pMc5456e6yi6zPPRK/dtvsgYB7I7C/PtTzsk&#10;RuvZk/caAH4UWtqXORXJzvT5CIy0L9ZQi07IGiMzcqmvlCSvwCQlrxxfUDyCRDo1BsgZ5zuxlXbM&#10;GOHRMKzafjzds7Nadu9XehzQRIon9qZ4T9F49hbjfM56kqHCuzmz8JCkjLYnwI+D1dW09PJaerh7&#10;h2N2bAVPpMdqrpCxBmFYZnGO0oAk+aphBjdkro/0KvY0JnTKefNYAu+ULAlqykhZGyPJmR7jOE4h&#10;TFkkmEsEmBkJDeIZzKUgL7ffDrS/nXwgu3ZDq//Ys+iyiA8AfgxysY2h4iWSxuLVA3kGxSBJ6cZf&#10;tK/NIBAiPa7QCwPf0GOAm8cJJnqME0SxvVoiCeJ3SZLSYieJYLRFw1rxPMyZ+z6L81kyv7cWG4Hq&#10;mkBuBzxsLbCfq//Y+9yna7gShlIBPwSp2MqTnXFVkrTky/SqokBplPhqW3oK4wVyWlQ8h8i2nctW&#10;isIjGcTx8jjDylbHjSASmZpLzAvI3YON9KI6fkw+47UlGUwjk8Y4Vi2GIf9dxkmmgmx4FYGQIS0d&#10;iX9Y5MGzESOkLOAnwIkHvaf9xYDaS381tJeWv+y8iK+n89XCrbE6t2SLMSMreXGcaVCWE8S9Mg+m&#10;IT1gv1I+lrApq+mOeTuLON6pwnuUMl2v/Hs0PNGGeWHBIOa+Qlay0o+PIMWJtP2UPFdLtoXHAQCF&#10;FVZJ0hpfRCC542mFIYj0nBF1FVnFzDVxZGv4Xmx7UWQfT4+1MSFDSLm+YV7xKAI912kkj6qtXNl3&#10;9Bxwb4SXo10DrW1JNKSfmfKz2a8aKJZrQFmSCkt1MgAAkN0vSSsclEbmSgkrRx6jYgySgTma099n&#10;VtKa0QvCaG7K7x09ztqWhMGPm6/keRt1Tbqz6l20GBFPXV3Eyt/ymGYm122KjBVJD6JrpMdlreSR&#10;1HQ70OIr3e33zcnne6H6+Eegz5V1CABfAjEjI3hDerhqRZYjj5QuOVI+SFvrgVgrfZ6WyWMWUSGO&#10;oMhCEzNYmkGVhBUp38sqyXKO/W5QjONGz4HqXpBBbxjHqJCW5lVJuVNrZrhSPsbg2HHN4jOwc+XY&#10;k26+h0Si8b2B8gWYAABk4CnfvkKu0vwF+3SZfW7M8GjSjqd9Of3B2NfGtsdJTRr9VH8hCS2RT5ch&#10;hCR/TcbvVrJTRDnBjhk5sVcIgfe4akivCbG80E0sMDS5j297oGvblgxkF0EeIZExQwgjyAMAXi9p&#10;peDiVTnwuZoAKwAqPYBwcj+ReWBR8ci4xBSEsY/C0JfawDh6DNByI5uMtMzyGQVZRkH6Gul4Y1W/&#10;kN0LKtB9HokmmznlOsphVlKyq6kz4k0rY+a+XZG2PRZIuOa4O+ZJ8eswEQgHALLuvNad9gxKhWhz&#10;ZkVYOwa31F2W96/iLUtmZoQjPccy2oxXJVfsaQjVpsgqWmuMFLh27LyD4XFJjyK1T9FayUTS03n7&#10;gvGLNwPZkt79dxDeyJzxHoLh0b5VeFlXeAUzuzY1LV/IWDzkGoiiXxbw42GlMvoL92G9hK1iWHxB&#10;fhuNVWMpaCtX8txgaBXggRlKzz6pKn1m8k4KIvNYiOY9zIrBThLewP57pOcEhk0ce27mtzekSdlK&#10;nhOmJPJEFpHyreNHY9ExK0RRIpH+QhLJZWdp5NEUPMva7QDAj4NcpcWLt79ljPpC5RRKbuQtiSP3&#10;oveKl6J5LbzQL/WM2gyjsSjS10DPWUa9Qpop0NzTYyZckg15ZXlQjHvyQAZDamuMa52T+DQDv5Ke&#10;ZSaln0E5hoHsLsPSa2syJHOWRFYqD77Kkc0b81Ib4X2i6SLwJY19pMf21legoWOpsjWwejXJ2MfE&#10;VtCB9El5bYZkLKnM0WOQemLElox2krF6KtcvjIpBToZ/pOc5KdLDCoxM+PWI7DteeCHagCtt5Zye&#10;iZX0moiB8jUTWjKDlhzwJrw0GZR3GaJo35FE+L4sGTHXkTrnEQdCEB74gpBGaqLz09YclQf3HEU0&#10;jLrfIRfUeEVaFfUgjIg8R400kifijOMfDYO70fMscqs5ZWq0yOWqlvTYUFC8p+SVpYWE9LZmsosV&#10;PeUD7VqF/sK8J/n31ThH6dnuIZEr5aw28wxNJ563dJ1nmCTgK6Hkci90z7uv1Wg7um5wk4Q3Vryl&#10;Nhc1TQhTDGJi55z22QpjlAr8LE9D9qqyusqm65q8Di8IqjU8oold58HwQkbFC0lEwa/dbJDNaJBe&#10;KDxDnhGTJz1ldyO9fX0ufpZrkR4oP4PmysB6ULavPZd7W6tEek27HwB4uZRVGjXLX4qZ7KFH7+GC&#10;W5KJrI9Ix1pbnWxl2AyCPF1GotGIKlK+T1IUclhLehv4gV17bug98xh4/ywv9pPOjzdQJEYok0Eo&#10;XcWKulOMcxTf96RnYznKtxBxGSI+SiJng9by2Z/pfFA80mMGHeIhwJfBHgnIIpWF9AFEV2Mhu09R&#10;e+LFK2XOpKaGnEC4sZ3ZqtpnrutC9jjcoBxLr3hJPF6Rst8WYUQ5ofL28WnefBSkKCvrZ8O7mxUj&#10;6klvILnRY02L5oklwp1Ij2PN7Jg1MthDIjNdn/nk6JrMw4n0ZAEA+BII7KUrBX9rJIdXYTQIpD1g&#10;GBwz+N2O81wZaeRSPEe6p7kGYQR7ZuCk4dS65/JzH9mKdWDGxwkj1DMScqSn6k7s+5OxX60i3TL+&#10;q7gnXJLrGflocYtw2xY3oLNxXy0S6cmu0pcy2BWZT3KRcGR+uyNUswPfACM95uB7uheFlWSu9+o+&#10;GgzSapXj4R5BOo/O2I51TpH0xoF7PLTADFjy2Dwz1Llg+aCsoGd2/LxVfRAG1wmjvyqGaqi4n1om&#10;Vu56dAaJ8CwzKV1ZY19z0tNs/H7MnEsp6L4Xkc7PvEleFmpBgC+PRXmpeG1BCtzKbCP3TsfXZlZ8&#10;Y4VB7yvIQ2vI11RuP0dGrSAGbnCt4+Addmd6TAvlJJq2yQ0az4KSBlfGK1ZhCJ1hqN8KxMMNthXn&#10;SDU4MnVYM+aOnodiBcOj4L/PzTTxFy5+upPeQ5JCIVkB3wKpaIq/VINBErm0xlfCknjkilCbQSGN&#10;xyyMp0wR9ZUy16JsS8u60v49KqQmK7ijMOT8PHjtjRdkmZo8akSQZK8k5fXMsFOGQBzlM/hk9+MU&#10;1B+Nc5wp3wq9I7vHmTyOyfi7NPDxAulJLmj8wfcNAD49uh0Pa8sMrsuQhKPXjaotufxavQA/riRZ&#10;pZTchp5bmgexKk2fPa0oJmX/VoZWNAgusuP2dG9DsmUIhIThWhViGTOeG78GWppwmzG2XDZcjWui&#10;eYSRnuMfEz0HomukS37/pCw1Gt6LlNdyUyL3YKX3iwECwLvD0WNaao3cFOhxZKpFNB+h20Y6Vqw1&#10;FVa6eySqlex6F6tja2usjB3d03RlV+GxkkBmhUBmw8BKz6DUn8kikJSZJuMUXcaAL3QfpzszEtCK&#10;FRdxn0okoslSPnNejSKPNSeeR0whBL4lhsqVs/W7/pOdT0f78+6lgWkKpJTINkk7vMBOW2n62zYW&#10;smMZXLbo6V71H4ThG4Us9qYcHwn5JY2p7eg5y2gz7j9vA79lPInBIBBJxpr8ZZFXVBY4nEAclSv2&#10;JYkE4+9a1XtjEMzRavCFkEUFfEMkAyL78fjK1dZE5zNVXnVOmsFPMlGgx5qMSM+pqHx7lnElsjOB&#10;mozx1VqXS8IJimfEB1NJj8kikJiRZTTpqle8zZ6eh2JtBamnZi55ILtYMHkjWm2PzxCO5uF1xr91&#10;yjWW6b3DQY9WPkMLPSZMAMCXR6DnHkZHXgyZa+8++LziDrlpNlbwmjSS0ik5wbaKYS0NhJrJ1sSd&#10;MPCyE+6bQiAj6bUYXE7TWqqQ8Gh4W5Ze7M+TXmezGdcuUL6Fi6fHrLYaiZCTe27i35jxQhdDOrRG&#10;6WqyYnvwXdFSvieYIeCrIjWpO4NkQFN21mdoPV3q46VJJjUZObxzLzdKGonMO4lD8xK84kXxY05F&#10;i1qRX03qMCetXpHzpPejDcJ6qyRfSQJeMeSh4LH1Bek1KLKR3IcT+0jPq3Yu3pA4z3rdXnjAAPDl&#10;4Om5FcfRl6Knz1ctmxupq8Ug3kivQo7CaForW6sILRkKt/M6jvTcyn1WjJuU7IYKAkmr/nRMKzPQ&#10;UUg8aa7IqhjzIeMhaOckC+pk+5DU9Vfz3rSFyUj1Kbw8EN6RHtvoyZ6YOZBdxPlez3N6ltJ9SskV&#10;2thgAHgprGygkY5JUCt93pbTnp5rNqIgzdlYZcpWHG8FEjmql3tFJtmEwZYGzCtGsisQSGTntYnv&#10;RkW2IoM4neItWEZVM9Z8oJZGAFx245XYM+Ury7nEpB3jQnoX4ME4V3686wVSVpL9gvJcpus/MmKo&#10;LUQFgHddzdTEBvasar56uwVvrHql4dwoP9tdGnq3w6jwaz9ROeCtHYcm8Sz0OHuEjO3KavVIeqFe&#10;NCSkjnl+yVA3BqlafbZKBrGmPUnOM9S6EMvj3wzpzFd4XEcXbyt73tJ94CRjZayBPIB3R6Tn4Guu&#10;piFUyFvfoWp2oLriwJXyAd51p9ThK8icKo6tJB8GxZvxYj895YsbR4NUVsU4rsq10jKftCado3i2&#10;euN3TcZLsjrxpnPTYlfOOL9W2f/RrCxH+jRCZ9zHmnRnAHg38HYkKd10rVjdWoWG3yktsbZn1pJ5&#10;oYPhFeTId6Ny0d5UQR5BfJ//fqXnpAFJID5DIGPGmHWGIZefhslXMiNqNmSlgR5bmWs9rrSYBycY&#10;y2PqjYXAZPzdGXLeXkwGAYxkdy2+avAVABxGl1m9BKrTXSd6DOJ+hsyr9/ZEPOn1Jo3iLfhKEhno&#10;savuwOQivhKPdE8/lnNI+FRCudp+O0Agjh6r4HNFhUT5FOpRkAw/34306m9pzDUSS0ThlOPjcTkr&#10;lqMRl0bq0TjHI6m43vhdS4/Do0AewKfCTGXt1O+Qt1b6njqsz6z4c1JHVIxVTbV+oHuRojWHfBRy&#10;YVp1S0OoxTKiMEAagUwKgZRWwisj09K8dq+QayJCbxh5R3o/q1zWm0VcWiB8MYjHG/fXGeTiL35H&#10;t4MyJQC8FMuOh95RuZp6T6D4KyIZpV6s+B3ZM8+lFxML+9BauUdmiFfF8xkUIuAS1SSMjlVfIj0V&#10;b0hyW0Zei8bfrOaUmifgKV9XEhQvwSKRXEsTbR+Dsv3kVU+GRxPomoC6hgjyAD776nqkfb2sAum6&#10;//wDrx9fsWqxo1bxAHIEpW2Dd6adFflJZi81pI+s1WSqzpCzNALJZX8FwzvZmPzlFXmztkZnZZ5V&#10;ID3lVzPk1nwWL6Q++W+alKV5J+m81xcY+ADyAL6SIbT6MeXIZ/7BD7Y2Y0ILso+VEpZVNBeZMV6Y&#10;cVwVGWrJeBUyVXei52JBS+qKxmp4U+57V5D7+HdSTKckkwblWJcdJLJkjmVSrnlrSFNWgaHltexB&#10;R3ryBcgD+NaI9DHzPj7ac9NmSGhxkLlCKoyk15xw+Weh50r4TRgbOUlRdt3NkUQQ/y09EM04t+wc&#10;ea2QNevEK9LVYhhhKQlFRerSUoO1UbUaISwZz28gvXJeI6PB8ELizmeKjzK+ijwaQpsU4JOjp5+V&#10;h66txAeDQAYqp/EGYaS4XDUapME7ui7Cwxjocbqi1SySE8gijlWutiNbra/iflvtQ6z6EM3jmA1i&#10;lpMfZe8qT3UNLK0RxbzFfI2UZUl5LelNI5sLnq0znocnNGkELkRy893F2/wJIze1FS/P7NFkmJny&#10;lcId6UV0m/i32fBQesVALwYBRUUGGg0icsp+5Mo2GWWZ6jwZclyqtUgpwtZKPm27Zyvo5OEE0rsk&#10;aPLUohBCrsX7YEhZWqLIYBDgFV7IlbJVug8AcAm4YdjoroO3n+C43Ce+ZpasENnq2NL9cxlqG+k9&#10;rzpF5pHexyoM4igMUBRGtFPktJns/lq57DovCKPU8TgIb2UjPatPa5kj42yDQuCavGZ5J1Y8RJOn&#10;ouIVzGSn717hhYwXkEcrrhMaLAKXgBupJFtE40FN8y78iwlmT5rrexPHmCEGz1aNJQM6GtuXRrZV&#10;5JDF8ESiYnw7ygfQJYF0ipFcjWOXz4ls01JTrzAo11CLS3SkD3+yJKpAeuyjIz1us2UkNC09ea0g&#10;i8XwQvoDz92R3lae9G7J6JMFXAJr6qAmq2gP4UrXjq3VZAbe8dR/kFeSIw45ibDNkMckVqwarPTP&#10;VSEC2SdKmz4YSQ+uvymr+U6R0aTXxLOJNsrPxghkp7kOjDB6eowJrZnj7BWC3gwJzOroGxWvQgvy&#10;94aUpRGRlAtzmWBHEkzGSq8hyZCpeHMkPY6ywvwBZzFWuNQ1VedXrGZiRhLqKqSfVyFmVtKrIN42&#10;893aQUNWuqjWvC9mZCPZz6xVJDBS/qbdh1msvj09Zirxep+enkfPpkA79zw0T8spXphGdKNBIoH0&#10;BohLwfN6I3tSpCM9K8sr2wjKvbLmy++VojrSm2+mbLWJ7W9gZNPAAwFehZXsjrAN5Rv0Xdn9s88Q&#10;UyA9Gyb1h3rVHGlHdpxDjmAlyk/Mq22qJwPRqQOuJqNowdnc/Qik92gqFe2lmeVReKIb2enIluTl&#10;mMerpclqXsRqeEVW80RNRpIkotV1LIaxnY39z6Q3T2wMOS3S+er0N/Y89Oz6J+m5VZ4na6Y8AJzG&#10;W2ZVsxTIwrHVT3oRr5haaBXAyb8vL3THc57ErJBBoHyn4lqCW8gOci4FI98b18lTfjpfXzj2hp1v&#10;NCQ5mTFlxRN62hdoT8fZMRKrIZFIepB7KchQPenJD1q7+ESa0Xg3tKp5qwamFrJdfV9YmIwnPGEA&#10;qDJY0sC5zIu9GQ99R+eaxmkvl9ZyYlTkrNq26LUImXPvd0p8e8hD6uw8lXQyJBNuHOMOb3GpIKeF&#10;HpsDzso+Biq3OufXIFC+Kj+3iFiNZ6Kn55Yi1iCqRiHpSSHMPkOkG+Wzr5K3OVBdUP/Is1kjf8WT&#10;zyMAVD9kKdh2xhie7To6KgQyK6s4q4X1xqSlq8ljNeSBq8jDGSv2UZGcPN2roiXxlxpbWgH8ZDQn&#10;uuvnXLbSCKNX5BrtPqZV+kR63EIztlbfsMXYR1C81agQYy8MvjZ+dzCIcDQMszfkQUksq+FR7/EG&#10;HNXVcITM9QSAy72QmnGobcWDfYZAtJnhM9nzKHJtwI+46ZZstRgGd7mIPGqlkZHsbripoWAiNa0t&#10;+ZDxHpNhTZ4M37+8B1LWiYJAEqnwViY5WXJSjF7y9rzyfTk3xOr8m8sC4/faK1JW8ry0OeeNQfYa&#10;WWlkczaldzz4HAfju6hKB06hofyQpLnCGE8XyUgr2bO/N4Vkhsyqa48Rb3aQR1sgj73k5QypZVMk&#10;FHl93AEZz5M+U0Re75H00car8AgHem6vzmXNUfGkBmNl7OieIMHnovdUF/vQvNbOMKZOGO9Zea5a&#10;0htFbgrheEPuXcW59/S6gLb1HA8nPRoAqDJkPdOPY4UB5i/6FZWtkfIVvz5jzNKKdTtAItMO8thO&#10;kq1Erxijnsq1BFEYYi6xTPRY0zEzIzKT3QxR8zZmYQQXyrdXT0ZWzhzJ1atEdn1bZTHRG7JVo2xX&#10;k6T6ihX5QPoYgkD1GYhaF99eWQickbFy76J2b8bMQmIhVKUD74RUDd3R81CiK3PKPTMibYUEUDtI&#10;yEJXKUGFAnkcvQZabcakeBZzwSNxirEiem6NYhHQkiEQaVw34/w9PaY5y3s33a6jloLcZuQ6jYQ4&#10;iawF+c8pBLQxwymfmVmRjWoIxBkLEb7QIYMMz6Im4yq1M+FtcFATArybhxJJzwR65QpmpPyMaq3o&#10;zlN9jcpacT6lVegZA7Apx7mQ3c8q/c0pxCNbnLRkz/7oFMKYFQlrNrwf7Zrx1X+k54C51VajJT3W&#10;EaguhsAJYFXu66Bcn1KiQY2B1p6XaBjydH20RctZGSsaHmFD9wLElclogR47J6AqHXh3eEYo2zvs&#10;yykvi1YQNiqShFVtrxHDtIM8rLTmPdAMUSnDSHahjQrJROVaeXoef8vP2+qrVfIEV8OYeSpnhs0Z&#10;KXEkvVfWRvZ8j6UgSdV0VogZQ71VeJ6zQSJtZuFydBFmPZ8pRT9lWHYFdQEAfgR4lk9a+WstzBsq&#10;Z7uslK8Yz5HHctGLV8oo8/Ss4UtD3Skk44VBnhXjnst6i2J/muS0MhLv6Dl+MZI9jZBLhanWxRrO&#10;NCuelVas6Ji3bBFcel5KLWdShpIzFjR8UdOyZ7IlOx7Ba4kWOj+x0IrJpQ4THuYCeJURdt/sfKSB&#10;JcWASiOQW3m2dG2w/AyBRMrXQnhFxpAZSQPZ42o1AukK3oqUN61xro7Ko29LkwKDIvV5qi+c3Ixn&#10;hncejmKVPiseBk95thYivAfZsuMYc9lSlqQsY30R3gTwHpBT6caKh++zk85M+WaD0ohoUkbDztUK&#10;1l8dcNQIbMuQw6ycrye9E6/c9kj53lmzYbS94gVYZDwpXoi83mml3irn25Me1NZqNWokMiumUXtf&#10;NuNvzliIrOKd2UsiofL4ksfTV7yXLXuOovAWAWA3BmXlEgsPoqN7SmeSJj5TTx2tsV9neCaafDUa&#10;nsurO5jOlG9wWEsgWjZXrURl/ftMdlGnhCQ96YVoBjARRkd6/yt5XRblGFrKZ+bx+MIoPB8uVQbx&#10;PJdiU6PxXXm+pTqrq5MyOKmPBYJN8REHkwgcMVrh4IO50efr7LkoBNIbBOIyRsaSRvoXHbfmJUWx&#10;334ngcwHCUSmZgeyM7aS8Z7pueXJangh6fo65fi11FYnJKPRuJ9JNkvxkvTh9TAt6UkVvSHNaaOH&#10;rbjKnCGAlnlLpc7HVwTV2537eTNIFQBMrGIV6XauQmQ/oc8AbQUYDYPTZeSr+Z08D1IM2xuTdqya&#10;iFU5t6sIJGa8DG31nzsG3spDNilc6bl1iSb3SEO8ZTzKmoWPtm1vbFMj9sn47lDhnaR07JQ0UPKa&#10;jrQYCZWS3itGMgA/CHJF7elxWt5UoZUGOq4vXw3LCMwVxoF7Ue1FL/IZ72kQktCiHJdcOccLCESr&#10;u+AxoVJ79oWeW6u0wmD3ZHenXQwSSc9jbQdmzzyQNkPUiyG/WUWsHeldA7QFyWwsbAZlIeYZ2aZP&#10;OCAPd5UksQgv7WyLeeCHoc08KI5s/V8bPvVZqlgHw+BbmUPReOEH0tt4vxpB8TAmYahyxZJDBYEM&#10;BQLRBiQl72dRyKhRVrw9PXfsnUgf2KSNgB2pPvDcM8Lgi6ExI6+uhrEcDalSPj/O+L3WnsTap3vB&#10;82P1wEryoi88x3waI5orAlUrldwDxSeddQVP5jO4vZsiTXSZldVsuO45CeWVaJRVsFyta14KNxRa&#10;FlauOeVokGhJWpGpuVp79s2Qqpz4/4Ge01G9QfJW7yx5r1zmvlsLh85YaIzKeS+GR6F17tVkL28s&#10;fM48a5Ge+28dWfiMB6RB4IchKu5scpvly1taLX2GRmza6l2+/LNBkNIgaTNAtnc6x4Hs3lCTOB/p&#10;pWi9pxrjPK06kNXwwizjPbPfSS8iihW9XN3PZCcEROERD4z8ZMqqdY+j4YW4jGSzKtKdVivTG9se&#10;DQ+pzxDIVCHJ7ZFAx5Mec0OYGwJUrjJqC5tSl1tneDIf/bDNyiquobyuO5OuTcu/je/oZTkqp+Hm&#10;Bhlphkre644ZQTJkF0d1kwznjDfj6TGGswkjn/5dGyG751pbUxylN9kbRpsfUzCOYc14WPz5l9d/&#10;Urwk6WkEuib+cGUsEnEQoNrgHvmk4Nv2CdxdT+V+TGvBC7NiBp2yUn41ZCrySvmgN5e+ApUHGo2K&#10;sdCC5gPZ1fcj3YtP+TWWMRhr1rr0HjfDiPbsv1t6rFtoDLLj7UB41hbvruzJTpmd6Tn2FSmfrTYa&#10;RMGv52rIXg0dr0R/hZQcQCBAzcN21eeju3iOhvexUb5+IxrnIQ3ZTMdSRq+QF7XVv6bJB9JHqE5k&#10;t2txhifaCnIebp+gPD8yM0rzkNaMZCQJj9ciyPiPPDfepjw3Z7wVnpCVqp2Ih3sX0TDyyQuRrfSJ&#10;9BYsOZlVLhqO1lSdHeWcFIWNXhfoB74BUhaMY0aCz/fY23Zh/uBzKRWGWS+DZlid4gFEep+W9bnj&#10;yg3UGgvepaP6uoBNbGcQUtFGz7UbgzCMMiYRSM+eaig/cz5SfgwtP3ftHAdBIiuV53YMgnTmjFQW&#10;xb3ojeu/GIsan9n2kRjGRMeaMaZnbvpEi0LgE6OtXKk4ZkBHsocIxQ88l2AQ2VzxMjTGuQziJe/e&#10;mSx9hYGfM16DlqYaKwlEK35z4pg2ek553euFRHH9tYFfmoFPJLIoXmFfeDZTEWNb8PY6tn8nfr8p&#10;1z2IffWVHpds0Hi2Aj3QY9Zbk3nuPd0nPNbMwgGAS1f9nhna/gOPZaBy0DNn9BdjFSwN3fbOL1ep&#10;U6tXiCWSXr9jtQ5/I7uNvayC19ri82sWC15IZ5xHV3h+okEiiQwmZRW+t4OANqXQSgqxZpm3ZMdk&#10;rMXNliHLo3GQVXmeU7yyVlnAZELg3TDSxwbbrNTPWg+pNwzuLAyEHBP76nOuafM9VRoEz4jfSs+V&#10;8pFTZLBJHMsqSFXOIJcrda1hJF+Bj5UGPv2+MRY3y47vHyGRucLYjxki54WUHNsFnm5L59qYgDyA&#10;d/cA3CchkMnwLOaCTGc1lZPxk0FZfUblM9FzlpqsuSm13w5sG5F9t2deUVNhLPhsjsjOOdDz/IvA&#10;9ieNoGxxsinyYSQ7I2sUXk1v3INQ4WnK+IurJJHS8K9aEtHa/HfKd7R707Jz7gvEdBQt7Y9jbh+s&#10;JADAhxPImjEGewxHMjYD6V1kz6ZAS2mjtoZG6xhb6n0UxOqWeyM96ZlVfLZ5Lhgf6LkWQmaAycBw&#10;xwgwkWFLdRlInvIt9p0w4OMBQ1lLIvJctXY3gfI1NCW57uzCLFQ8qwsdr1gHgG8hoWlyjaP6ueXO&#10;WC2OzGPQfpNW8clTqGn/cWYKXW+selvFsE6kVzvLjrjcqGltyuXwqVHsYyC7+nwV25TexcIM5Ur1&#10;hXSO7hlh2j1rBOmsVDdNMnlZI9WNmW0r5B+N8GLl/b1SJvXKBwA+FJ7uqYxnIPXxPW1DAtldcyPV&#10;D+mJZLfTPlpl79jLmlbeuRbepRG5TWbVm/bViHNKabSBnuMBq5CUPOm1IlZnXS2lWK7MrQaXlCGe&#10;Wh2+uf1OkwmbivsrvQtOzJNh9B3dkwJqvAZN7tqoLq08wsQA34UkpJvb0zXdai2teE8e+pohibhj&#10;tW+5+ytd36rFksKmzHVqM4QZFeNptRVJRtIr93BW/ia9EDljXcZKeiErWX2eJoOItgPPkNb+PUl3&#10;Ka1VCzDzZ3ciu1XJphh5pzy/Q4WnYpGkA4EA3wmt8rJZUo0/YUgtWefMcbbCS9kqVvulFuIDXa8V&#10;x0qJo2fkqE2+85SfnLfQ83CkRhhxrVX5oJBAX/BK2gzBE5PQvPCAlhPPk3bvJNn5Atl04rdBkQwb&#10;hby1BpfJU7F6ZFkxjqsKdJOsOtBzkoc3rh+XtxzMH3AWtWmiZwjEXeCBaC+oJBEtM0WTykokstG9&#10;I+xVL1qokDgi2Smz6ftRGECt9mJTpCxZHa3JMtILWak8yErz7Pj58j5jq7iHR+ogtHunSWi5qYcb&#10;6eN4+THJGS2dQqCenuMnNem/VxFIIH2OT0d1yQZ8NgwAHMKeILA/+bBrOvZeaBk0vuJlkZ5F7qWq&#10;SYecC59ReTHHgnGJlG+QWDMjXavP6Oi57bnU7TUpKipErAX4G8WrjKQXGAY63w9KylSL+P/OkE61&#10;pIFWXK9FMc694rXJ7sLRkKjWgox6hkAclbPOampGNkJbd+BiaUn7nJV2nOLxHHlwcwVcxKSKGsLq&#10;6FxmVekTBGltGePSU3nwVRQe3abcR5kZtSmEEZQVbKt4IbJZpYyfDMq+JBl69p1ekbuuWH1b8qDW&#10;Yj0Isu0o3+pea7k/ib/xOMtSeG9mumY2yFgw/jlPOyU1jPR+7XuAb4ZuhyGMF+2zNL+jFkOFO96Q&#10;nWmjGaS9hVm1H5chP2uWdzQMYPpNR3bs483wSjrKB9TlqFutfYmjuirnXvxtYPsYL/JqcyOZLc9O&#10;zp2fSc86k0QgjfGmfCco+6uZUXMUpc68U8Wihh8vpCwga7hnqh8lelZqqvEgkrzBR4IudG9nXvJO&#10;AtUVkY1Un03m6F4nwCWpM60jYuaYvWIUkhHs6B4g1WoWJrGPpUAiUu6KivHs6HlwlywszE0ybDML&#10;BU3GCiefaeu+dJnvecWAawZ2KEiF0kiPxj3uXkAgvmD0ux0LwYaur0kBvhl5LIoBqiGQ9N30/VId&#10;Qy2kPDLTsRbyrSFByRTK9SKjlXuh0ydmXlpfkN60ezIo10cLjmtJBrNYCHjKp/Cu9JypJFfwljTC&#10;5aGOnme4rPQ8YvesZ2sZyqniulp1LVHZdiQ98SAqCy1fMNqvJhCLWJfMO4TxtkBxxZ/TyXNtOKaC&#10;0duLQPUtQGoJctyx8p9OknHHDIpFRotxHH3hWjZkp1Bvym+7jOT0xjw6K44RSa9z6JikJWUrPo8l&#10;PR9eeFBSKuKz3rlXc4X2bkk1jfAs3zLeitZvzYm/aVXkWvxkD4GciYFoC6Vc3KPNXD/MBgFMXNnX&#10;6eyq0RurwYXqCrH2EqVT5KGjCQFWRgs/p5XyQ4UmKseAtP140pMeZIsTzVsZ6THoLkmHqNxio6Z+&#10;Q6sVWRUPKdK1I4SdcV9CJdFE8W+zMNKa92bdk4bKxYK1Ywj2SMFpQWMtCvvCwguzQYB3I5AjHghf&#10;GW2k6/U1xnXvanQw/q07cPybIZVIedBq7eGoXGiWBoHxIUAp06o3ZCqnENamGDE+U31WrsVKep2K&#10;lfjg6Xmin6ypGBQC4f21rlr59hUyluX5anEm7d3RiMG6NjkCuWImSMnbyC3EWnrOhkOjRcBEvJA8&#10;rB4/e0lspeeCN77yHk68VFaqbNz54vJust6Q2LTaDj5npClcg4Eec/GjQdaBGYNR8d6mwmp5E7KU&#10;Julpv9H6emlGW8u+kscxkN4Wnhs2d+I5nwsyVpORSjuD2McCgdBOAvFU17dtz/M+Zd7VqJCoVbvk&#10;YCqBPavns3UNe/VazZNJ2U6BueH9yYd5MIyB3ykdyIK90tzyZCRbxXuyale2jPdiNUFsqVwEGUif&#10;rNcY3kJTkHk0opBSmzYD3YlrntrkdAqB8BkkR9BWPK9WsoYziCCKvy0K8WoJGhaBRLq2nTv3bnt6&#10;jM3BqwAuQ3+B53FGJ821vB7pePtzDd4wBi3VZ7+0lK9/mMlOI3YV5KEV970ZGvYqDLMvXDer6jrX&#10;ydhXyCJ8cJWWmaT13pJy2aiQb8J2wb3vC/KN9h4syv6j8n3ZwVfrDBALBGLNtgGAT4+jhXIjXZ+6&#10;m3T9kfbpt0c8ns74u99JQtJ4WNJgzHhD8pgsEtIM6bZj+3yu+EL6YCbZ66pjXsSYeQYi2fGXSM+V&#10;3pGeA9YagUQqt2zfK2XNykrdauo5FWQ9SZjrAQLBaFngyyDQY6pp2OlxRLqncfoXuMS1lfBHVqPW&#10;CyxTWq1VrFfkJVnJ7al+/kRtVs6bsqpvhaFKabbpmDrK5/27CgkzMgOqGe6UsuvF8QXleKVs1SnE&#10;6Q1PUEsS8CckW02qXA0C6RVy8JRvXim9vKjsIxrPe4CJAj4zpKSxp/NupOfq26MBdAt7mhn6E+du&#10;rdi1PkItPXbkfVPkF24AtAysFOjuldV/b3hmVlqwFmCfhRdAZNfCpHPqCiTSCaLhJCKJs1e8BLkt&#10;ft5OuReWBzKQ3nhzb+afo3ulvcSQuU5Wx11t5vubcv9ixiuR9+eVMYqekJoLnMRVgfNXjeDck168&#10;N1/eKuRzygo3GMZctkbfDG/D03NaJDewgXlzNUTqmJFdSZ/J0Qsia9n5pUywwK7zRvpkP+5dycLE&#10;RA5ay/hcE0Y5gKpVpKGe7JTZlL0lyXe6yOh2ZM+lkR2KvfIM5sg+RyArnW8PVHMNePv89Aw5mEPg&#10;yMN2NYG0H3h8e14CGbjNrfjfhBykVU/nPLVSy+xYWCmW2n93bAXOu9omYljoOdbj6Z4azYv2OMGk&#10;NGQ5QEkWJjakz0vh35GGtic9e2kW92Ax7stKev+p5YJnsMkQyJAhSy1oLiW82sD6EVm2o3LsRCsI&#10;fUU/O+AHIFxMHtPFx7c3M6xTiMCSKWLBKFv75t7LKghkNo6plJwwG/dG81gGQQAbO46GHgvwGmXl&#10;Lgl0M1bIgR5HGOfSiz3pBZqyHcdKeopzFMdDZFeiy8aXXjHqZzMCNe+XDBlLu4/y3NcKAvF0Pv4x&#10;VMhfG9lp1Oh1BbxUJip15L1as3U7jyFmjE0oyBTe2P/ACGBQyGfKSDeTYXBST6pVMZJthnAWQRLa&#10;vzvFs5oNQ8jjGXI2uTTgkyLrSRlOnqNciQ9kxz2iIb/xa568i4HyMzyuaKkTyU7pXgsEEipIpkQg&#10;R4x5qZ2MdlwN2XEkEApQ5a6flbJKLdDPYE8gPWaMwFaQKfbEUOTLb7VMT9fF6o+ViMxVeFwaeSQi&#10;StXgm7ISjcLgdcxYSBJYhDxkaf1aT62gnOcoyNSTHvfIpTz3isfUKsZwMKTCo3GRXE1QLJCDu4BA&#10;jkB6vm1BEp4VT9Df7n/qUzbARAI18AeJ5NXjLhuqnwjYFX7nCy9UbSbPrBhkWT2/sWtjEUOoIEre&#10;bkLrq5QksoEee1OtmX2+GWTD55rI7rJB8VY78duB7CaN0uvwlG8VIlfio+F1bPRci7Io3tCRZ9Sa&#10;jOgy96rWS8kRyHrw/dXuc8jIVwM9T7mMigcJTwTYtfKqzc7q6X3aIdQeU8NepoXKMRJPxxpBDgXD&#10;2rLte0N24S/xZBijIK6vVwy0VlntKN8ZWBpFWQDJr8VE9jwR2XdLu56yBmJinpm1EtYMqXY+gfT5&#10;504hnCMtULqMd2ottkoLghoCOdKBtzeu52p4VInQ54yUONFrYpvAN0eoJJBgGPuVvcxX5Zo7ysdr&#10;0mpqLcgHufnT8gW0VnqO9Ip5nrXUKtsc6Fw8qTFkokh12V+jQSBy1b6Ic+NTEBdjpWuRYZ+REUsE&#10;MjBjbaUZp9oLefyW53eVJNMVCCS8M4FIKVWmQQdjofGWIZCR0I0XuMAd3pM9NNJrU3sDPccZth1e&#10;k5Qzco0kV2agZcFkMpYrPVbyJ6LQPJONHms3cuTh6HGKYcsM16YcZ1Ako0S8PfMWvfDIIiM8Topy&#10;EWDNZeEdh1fFsI70HCvRCITITsuWNSQaiWgzya0CyavqRdYMgTSFd2a6mEBkY8+J7GLGN8NLi/SY&#10;xRfpNfVdwDeHo+NpuyO9triQH2NNiqylVfuDsp08r1QBrhGGTPNNlfpW4sJ0+/epcM1jwXMKjDDS&#10;3PQUZ5BaO7+PgfSmjdKzWDJehhO/XZXt1hBIzHhIvUFkmlEMpGe2XVEvMmQIxJK5ZsWgD4oEdYZA&#10;WmUhMSueuPY8z+I5A4EAVav6KFaHA9UHz3uxWp3ptem9NUY/yTVNhmi8IKS9ZDSSnr5am02jjXyt&#10;rX2RGVjcuDrFG8lJRbNx32UbcqvqngdcvfLsyKC+lN1mcT2CMMKJ8BdhdBfDe9NW1o3hEZ6RWH2B&#10;QELmWveKF30VgZByTDK21RUIpBf3CIF0oKidvilyzEblBoZvhi79qocuRx4j6RXpWnaOlkEWKomE&#10;G5/kEczMw/B0rD1ET/kYT6+s8NOgpaT7W5MR24x32bDjteIhcpUsDePG7nuunUeNFNoKb0wjEa0T&#10;wEp6/GPMLIziweewKRCIy5yrp2s7TFsEorWib437wYneC2kSAKp03EjP9RNDYfVuGdhX5JA7w0BK&#10;WcpXkshqeEiOeWYTI4jkqb0yqNjR48haLd7BV4vRkMWSl9LRY7dki6A2RiQ8HsLbjPB6DGm8W+O5&#10;SnKaRfrRMIib8Hw0EtEmMFq1IslDCXTdSIKSx7nR/lqRI4RmDTcbKzwSnuDAv7PS+YJM4JtjMwyJ&#10;1LhjhkBycld/8fFq3sGirPYXg8A0EtFmY38Wl93RczotX2k3xjkNpMdJWuFVbEKC6hmJ8eu70nO1&#10;vfTWOBlrLcwt76pTznkwPB+LRLR2JoHsNF/Ni10OeI1zgUDmjLf1HgQSxb5mg/j41EU5atjDTAIW&#10;ZN+ekexg+WoQQ7z4Zdgj71gexJyRA1rKtwNPVd3uk90rJwh+UoxHrngxBU9l7Yajx+Cp9mwkL8zT&#10;Y32A9Cy0IHHMGFRep9Cw4w6C6GKBRBbjnBOJrMo1qpU1rySQWFgMHX1nZPeBpUAg1ngGLWkCBAJk&#10;0dJzfYM2hjUaOq1FIPPJlfzAfm9JIG3Fix3FsWotyDXD+1nbODRMkoqkJywkqSatzgM9JhVY7cXn&#10;jMfXMg+Nyx5azctGdkbVRM/t7mX9giSJpcITSd/ZSA+iL6QXao5UV+OkIZ4gkPlCAukNWS8KuWww&#10;CMSzc8mpDQBQtYopNepbM17MVfJPMkRWtXbOwFstJma6p3CWWrfMB17iSPfah455DOOLXsSNnvsf&#10;JcnLWgzw38l+XXPGW1voOdbSCFKxDGKT8egm0ovbZAxEzpm3SESr/UgxjtnwPI8WHUbKtyDJEUis&#10;lPRqF4Fa6nQsSFr8mZhAIMAZlAyqTBltlZckvOPx+EoC0YYSbVROBd7rgWi/1+ZVXOk5HumanDNe&#10;Y6V0qN0Di0RSeu4q5Dir3XwQx+vJTp3WSEQSjywgHI1zPlJ0WKrfmDNSaX/guc5BDqSyGiaSQa6W&#10;jA0A1QZpocfuqdLQrIqBHeg16X7hBIHMxspQFlT1B7dfQyCR7EB2pGtiLKUq+jS/vVVksGWHdGPJ&#10;La5wz+QMdM+uVSLxWdneQHZ8Y6iQs7S/cS8qkh4fsooOrXvldxKIN357BYEEsrMTcxIWl6cneq7j&#10;AoDTxLIpBJLkD0+vybiyjJylFbfs5WuY9NVmDK7VufZsMZdFIKOQj8IF94anGQ87DJCWoWStth3p&#10;WUsaUjEpv/Zytc9jG4OxQpfDuqIguvEgiaQMtmAQhVV02B4gkOEAgZxZWKzGe2JNi5Rz3OUz28P8&#10;AVfAMa9ke8cHzApy8tWtfCFz8YZV8QZCxXZr4jpaAZ3sdKvFmboPvK8pqB6oXAeR7sWqEHPP5A9X&#10;8M7kPe0ypJSr+bBIRGvoaNWKyOeZE8VQ4aHJcb8SkfSO0fK3V0lGvkAg2hwfSbqlDEcAOIXu5Er9&#10;KKYKT0Er3GqNF3plL7LVSoIbmLnihfJstUxMLgkZKSh+Ey9VVuknr0VrCx8E0a7CyKZ4m1NIZBLk&#10;MyoEoPXEslq8twqJdBlZaDA8z1BBICXZ84qYgybPWcH63HRLtC8BXgZP9wyP9/SCSsWK2mprVY5d&#10;zjLRZniTYkRKL1ag5+K6ge1rotePAn4PspgVQxoVI6yNwF3peaTtIAzbJGQlmRa8ZAgjRyKWV+FI&#10;b1WvSX0yuO4ynngsSH5XSKeOHjsNaPKfRoKe3m88NQA8GZGovDjh9rKdrQGpXV3JjDCrOGyv/OQy&#10;+0yFbanvk1Z9bTWfTMZ3pmsz1t4Tkewaj1UYLl6gKKulF+ElWrNMRsWI9wdJZMh4FdqzM2aeq5pV&#10;esyQgz9JIDKlWsZpwu2zkh7r0eIlI0wb8Ar0TIoZyI6DrO8gb82U7w4sM2kCe5lzRnul52BnTav3&#10;SHUzVF45O/69vU+rmNMrhlnT4mX7EW7QtPbymtQU6TEhoZZERrL7YWkLgeRtNLR/0mHISJX+pJw5&#10;VnjbznhPrmwqCQC7DIbVTkSrS5DbucIrsbKz5AqsFZ4EH1GqSW9DwWDl0n1r58l/l6yWISPNyBRq&#10;nnEl51Zog6cWYz8tPXcQqCURbV67Jz2zTCMKLuv0VN+MsSU7PdefeD4c1U0KDZWLnQAzB7wKrsIw&#10;zoZR1wz+eoJIfMFgb2THZRzp3WpJeBua7i6HK6VJfCnYWlvId8Yra+h5QuFHQcpVMXOdZQt2WWBY&#10;CiTz4k9Hz4WEoZJEAunzUaymiiGzQLEmQ7YG2Q6Vcqy/YFE3GF5KWuht9JrOEQCQlbDeDnys3x5t&#10;Vlg79CnukL9C5fdyq8M90xDPELmUCD9SEstJWUPGA1spP+BKS3ddyW7JrjVb1EgkkF774ek5HsBj&#10;Vqvx3La0rxgz58XtzcBqC89YUGRZef7ItAJeikj3au3WcNu17qpS2pgvlHOazPbeDONQWrlJsglU&#10;N763VuLLadRnV/7TJ5Oykrcp42QruxeDMJileTPSYM7K7zbSe7JpmVhBuSee9OSLjp4r13txP6YC&#10;AVLlYmavdzpWLKJk/C1luAXDsweAl6wucw0Wral1Q2F1fsb4pSyw9FkLspE3CGJVPKH1gLd0hYTl&#10;2PnkigunnUTsXvicWJX8K+nxCmn4WsMYasYsUD7gvYdEvCHlLGTHN5xxXBqB1Fzz7YIFlad7GvSW&#10;kQ6tvm5Siptg+oD3IhBOIr3ysnaF7cwXG7JYcayB7hk1JSO1JzullkCGjCEaSJ8+mCSbmJHwfEH2&#10;W+l1Fe8+I9VNlC9q8+L8UwuUpmLVfZZEHD3HV6zOB6nKvmOrdWvhUvNcO7q2hYl2HxaDnFr2/G+E&#10;gDrwItTGG2bDLe/JbpPwqjTftlLiWuiekeIysoKWeusqfmd9HDM6WtA10LFYU24Fe6WRshCovn7i&#10;bOPARVnAyKFakZ5b1ms1ITVEtedT28HZX+iNS49ipMdiTH6da84LXghw2areevnTimwVD+hceLnO&#10;tEvfgyMvfkN2bYCjx0aIskagJslgNK5RqJBE9khkgRGFe8drniQ4WeWfe46cIH9OALXPpdaCfKPH&#10;mfbOMKArPXYs9kxCDAVpNCeT7iGQV02/lEPVHL0+UxAAnl7WsbBaCZUrt0ivr4mwPJCV8jUdk7H6&#10;b9kLn0sGaArb556MZlD5NYyF7czMMNZ6PlcZh0j3CvNUkOfZuaV02YF9byI9ZbdU9DYWnsvZ8CxL&#10;hr3Wu+ATGEfSK7oHOpbJ1NL5lPYSZKFmLYGgGh24HF1hNZY0dmcY0lF5uf0LjjNSvrdPCr6P9NgC&#10;3Skekta7qCc7RtJRvo1JTibZMqvkmornrtIwzpXGzSsy3dFUbk6SSdZc2Ko/EaFG/qVFRrj9fqXH&#10;WSsW8aaAeKRyurV78Tv1Him08j4maS9dj/UiWREAqoxKX1hpj4ah6em6eohaKSXSvoDgXCn3BHoe&#10;88oN+SxW6TlDNCnGfaskIGtlHgv3qN25SEjB91o5p1Zbl4sNa5JgvNAT5dtz9Dw1ki8ovgMck/hy&#10;JJxa5YM8gJesYvYYClkfsioE8hkDdXsN1x4j02T+vpA+G+NMVkyOSLQJe4HKRZm51XoK3DaZbSZ5&#10;K7U3WcnuJKAlXATDMyoRSRRy2kcUz3HJ7cwgsSQpD+z8tGmTTiyKENcAvgyByJbbPeVbZU/0OVIH&#10;j6Zj1q4EU2t3Lwwtb4+uBXn3rDb97Vp2bD9DQVYrxW86siufraFDkfS56LWp4VZNhjaG9qORjHos&#10;SIxnpSK+2JjYNd7Es7QybwJxDeBTvCB7CWRlD3RjSFpypfnRxsCSXUoS1MTOx2dWuFbQN3ed92RN&#10;OdLTkLuMpBOoHNvI1fNM4viD4lkMVNeUUvN6SpLpZ5hdMVQY6onOBas5eWhFmuk7q0HYEWYM+Cwv&#10;ibaazTXE6yqNhv/A82sK5xd3emeDIafkzluTkVqDKLgsE8keJiQzwKRB3io8g0h2Bk+geyxBi90M&#10;dDxm0ooV/t6+Zx/13IyKd3k2I07WdCwKict5KygOBD4VJsoX5aVA3ESPVc+R6ovsPgo1x7gaL+Kw&#10;wziEzHlPBfkqZ0hHY7WqkbP0VEoEks5Za5UxZozj2awteQ1Xek1qsmPncYW8mzzShvI1Pf2BZ1Ob&#10;ZRKU79S0hgGADzG0pXoHmXlUY0jWDzqfGq1dO9a+sOrPyROpSphPJayRr1IzvJHKLdB9BTn39JyF&#10;xO9hJHtc8Ej5jruB8vUwtRldQ4UHMp+8/9uJZ9ArzwbvHDzQ8/iAuIM8WkVOlAkq2neunrMOAJfB&#10;VRAJf/kd1WveHyFBDIqsE6lciSyzj8KNGHItMvg17JkhCTs9MqcYEo2oalIz+x2rVT7C1xrqNVA+&#10;OC4Jd6NjiRp7YgmNcT3l/a2Jp3h67F7Lp3VqI3FTnKw58GyuiqxnJatYnh8ysIBPi2SkNsoHOQPl&#10;YyaNIQm958wCT3aDxZoVc1pxRnpsuueZkZmUbXWK1LFUHnPablthLHOGaqsgroZ5F7TTyMtgd8MM&#10;a3uCQBL5pE4D1sp+UYimN+Qnn5EftSFSXWYRcEaajQoRjGTPQUnP0ppZnDn2vkb2AYAPhyUHLQW3&#10;fMxIAp+pZiTQ/tYhtRXaV46+bZiUwosacxllXMrxhX9/o319ongH4vRpDQIvyVVahthSkP560lvT&#10;lDzoOSNRavcw0nVZYo7KrYCsmSu5lixcrlvo9f3RAKDogWzMWFlGxWfc8q5AIJ/NBfe0P25SagFz&#10;dUZat0Pu6egxCULrPqxlWJWaPibvYKb82GFfIatZ2x6pnNGneXd7MsFqCG2jx9kapYaQJYwFAlkV&#10;qTCQXUckFYCZPkfyCvDDUSs9uIxhkAZruHA1LgdPRXrsVnu1ga4ljZSp4wwPJBz0PDw7t1AgEE91&#10;w7PGzHmshVW5Rh6tcZ9TkLkpSEIjlTsg8/MseY0Leza0Zox72umnexCYXLnu9EKccT6r2Jf0PrSC&#10;0EF5VmvqVgDg3TBkDEwUBikaK6TINF4vJI0zmGl/Wm4JVnFbL2Qa+XE7yGjeaXCiWP06tm0+f8QV&#10;jLOW0FDqfbZkDLjlGVgELFPAkweg9agq3dvS9zbSh2wdlSnTPVtOepQD6Y00JeGVRvW+KVKdvF/w&#10;PoBPgZLkkNordMZLZ30/nnzIWypr3XsD9Y4eC/nONt/zGYPUFgzNSvnajdw5eNJbjMjf1mTa8evB&#10;PcbVWO3GA/fA0WM1dumZyxFCKTZxRKacM9drD4Fsym9nIflu9Bxj1LynKIioJ2RnAZ8UrlIuWKnc&#10;gfaqzr0t3TX+VHthNfF7ZUuMwFbSo7LyXaluFK+UrCzvb2/mmqd7fyWqJJCaALGje81II/6+0b5A&#10;s1YcZy0QVnaNjga2j6YTDycIxCveoBceWlS27YxFxCa2tRKq04EvQCQD1ae+aivSq4LKctRpij20&#10;9FzL8go9uMmQ6igIpiZQq9V1cI9oouurji0D3VzwnOw51tXwlGLm2mqSacuez/5CAunEfQ+0P002&#10;KiTIu/hKwpwN0tKSM+JFizIAeFcyCQXPpLQKX07sP2eYg/JCcs/lCo+klMEz7PiuNBBHp+HlyC4y&#10;os0dV23qZ0vXpGFrfcT6jETVkj5vhKe+lirP9zSAvGrxIRsgduJ8taJPLXjei/smYx9I3QW+HILx&#10;UnbGarHUCbcWA+XbasyCQHrxEh8lEimfpNYlUqt2QsLYG8RN8aJw8HppxaBzgYBrhlxFuk5rt2Qh&#10;K91VI5ZokKAzzr+W0OOF74hsiLiKa7hW3KNNIZWePk/fOQA4DE928NHT62IStcaAlJftaLaWPNfG&#10;IBYtE+hMI8JUk5PkE096VfycWWUPihGqSflNBm01DGyaV5HkOJ655jJe7GZ4GSs9B4m1+z0o17Qz&#10;Vu8ju0+5QHopyeGsXLgJMgmky7pa5bnPkCGC58CXQ9KEPemadXoZXvmQl4zyWPCWFtqn2UtCtAxF&#10;2HGsuWLNKz9OMVip9iIlI2g9vwLlA/rxgEejeWSTIBiXWSxo7XT4hMSSXNrRY5bZbJD+FchJuHOF&#10;97EaUhhauwNfBjzNUMuNH5SV3SZW5q9aJVnzGdJ0uxRcT0bJ+m4tkWz03GdppHzG1GLs0wmj2dN1&#10;FfGy5kA7jhpEytez9IbHZM09seS8lF0X6D7WNRheUquQ0cSe1ZpkDdmaPb7o+dTONyV91HgfQSxc&#10;VtID8wDwabEoL4BmABZlpbUoL+iQMTJH4W7GozcMTPJIHNmxmxoiKUlns0HAE1vtllaM/gIikY0I&#10;HR1LpeayjzZyNvW6SjJbb3wnZuS1QHUdELbKZ2agcmB5oGtbzewhkNaQoHrD08pVrMP7AD49NCOp&#10;ueXOMHxSGllJj4tEun42tiaxJI9kyJCArzCoRw1crddnpf1GyndM1gxiT6/JMiqRTywcZyhIYfz5&#10;SplIiaic4ZEeMeyvQjTkRK3uQys4HChfSNjAPAGfHbJ53VRY9U6Ub7ZnrdiXF0lemseR2l64zPlY&#10;RKJ1mE1ZU1esCLUW3qNhLPpKL0ie46s0fz5HZU+3gMaQQpPH5iifMcWD55xoO4VUNGOdCvrixd5I&#10;q5xPR/kYR7rfnbI4gfcBfDlweWqqWC3Oxuo+GB5NMo5nq69LEtec2bcnW59PWVuNsrp2iqE427o9&#10;eRepfsMXvl+TSVU7aGnv7JEUqxgqZbfU1TZdc1+5iu4pP03SV3iFjuqy9+LBRQqX+lrj2g/i3RhI&#10;TxLw9Jy1NdE1tVQA8Kk8ktzqXaZlkmFoVnptPj43RFo2VjJiOSJJhWuevfTJQPUfJC0MYhXdVpDM&#10;ovx7CuBrMlwj5KOjmWPpOndkD+/qjGvXKiTkxALBCuZ3lc9sjoBzGCnf/DFQfkCU9t7IZI3phYsr&#10;APhQAhmZ9DLTc++iyLwSovqK4FcNnnKkB/xlb6dxx3FKWaRWgmvpsXNx/wLykavzQex/zZB2oH0V&#10;3DWtQWoXIDIhwheuT8eMbRpFXDr2FPyfDl57T3WtUBYqj/qNZA9xu2ocAgB8OBxbjYaK73qqazv+&#10;noOntDjGbBx/yRBZfZpKHlSgcurtVV6XZYDmjLS1517tmSHT7vAI+MCkSHaL/f52n/ZU/R+Zay4R&#10;d0phA9nDtGo6TaNlCfBjcNYAvUeFrSSRkCGcXpEfZMbYUrk9X3H+ge5ZXykwfES6kEbOs3+zrrfb&#10;adwHZtwb0odbrUIeSgH3q2tfaqdGvvoZ1/Zh1bV0BfLYU6sEAN8CwwUvO39RZzoeF/F0z7JpM6vz&#10;GtmsITv4q60i+4PXJmWKWUabZw7xj0xxnTJexmasmK2VsiSK0nVK80lK926PZHj0c3WzSsuLs54l&#10;7V62BlnzTtMOpgT4iWjo+DQ4TiClIHAOLelBy9k4viviLh3Z2V6W0UlFjjPZ40r3FhI2xr7k9ZmF&#10;nKP1k0oxIk4K6+3vRz0j7Xl5JYG8ej7MVJCxZkP67OkxkQABcgAQq/yjgVhL7qnxRFyFLMBHrE50&#10;bSHgpkgn3jAmzpCOIh0PZGv7qqlAD6TPCilp9OGC67YY8k6kx2p+OcGPeznROM4r72+tXDgbiwoU&#10;AQLADjjaFzjlxi7SsYmDo2JAamMUV53zbBj2SHZl+KDIXyleMFZ6dbMhU9XElaxBTzX7PSu3BLqm&#10;z5N17cOJ46ohX1k4aHUI7mASACAPT89aeSlYqBnB+eCKdzYM9KxIWdwLSat+f6E3MglS0IyKTK/1&#10;iienzZV37Fpr2JOY4A3pp1UIfKHX1O4MFxJ8S3rs6yip1T73fH8zvX8bGQD48rKVlYpZq+uvBRmq&#10;lNI4k555FOm5VUapAC5X5FaLRhixjuykgT2ewUT5Trh74kea16Z5ga1xn6cXPlOB9DY5rww2BzqX&#10;FWi1opcLjEjIsgIA05V/xWfe8fLyIPBK+SLAmorqqwzWHglISwhIpKbFDqx9LPSYtZW8lz7jUUSD&#10;JPw7EMieZIxXNeKsbZQZ2DXzpLcoSddcq0pHnQcAFKSn9yIQT3W1FslIpZd7pn3V8kdXjposVIIk&#10;u80gRh4jOnONPbs+KYjdZgjtTJV0agmT9tMpktZ7jaQdyW4GWpLe+GhdTh4dfXy2GAB8GZRGiJ79&#10;1KTzznS8VUoyaLVBa3fCSO1ZvUvJbTQIc7iAyNtKItNSfSPpleOBeT9T5viSNyEr9B27P0nW2uia&#10;TCvNm/OFbTrxm44tTHgsK+4kbQAAibzYE6nZv1agNhw4j47yxW57W5BsdDxDyOquq6UH720dUkPQ&#10;fWblfEVBYLqWnp7nymh9zMYLZEXpUSWvYcs8a4Ges9yi4R33BAIBgEMIdF1TviODgBxbAbuT55JS&#10;alc6Xg/RnpQurP5WXSVROnruJRXpsZq92bF/bjAjnfMq+b6lV1XqAjxd9HyO9JxsIZ8Ba+5NTl7l&#10;13mjY+npAPBjvZFAx1qBlwik/aAXzzofV/E7q/13LSFa3oLWQr+lx9kmZ+EoH79JMhVvAa99It1n&#10;ZMgalySJ7Un7PiJfDYokOJId2/HGMXl2/DUZW1oMKcBMAEDdyzOcJJNZrFI/Kr9eW42WJLJI5xtH&#10;LgZpSYPYKd+/4lrNJ4wfb4lSknO6iuegO/gMaoWlo0HODdk9wuTvpp3HcYVnDAA/Eu6EZ9IJIyCR&#10;ivjSvI1Xeil7Kr77CwjEkrFa0oPscjUfL/C+9hbIWTEprQYoimdkULyXowFzzYuwyKMhu6daSu8N&#10;8CQA4PVeh9Ta0+folLucdOTp/eYpjDv309LxeI61Dat9yWbINWf1dr+TBEu9tFL8o32H51CLWwXS&#10;s8Ai5eeJ9LQ/HRsAgJ24MvZR09Cvp/NBVktq4StkR8d6Qkn5pL3gmlqE5g3jeaZuYy+BTPTaosza&#10;+7lWkEckO4NwY9dtpNc0lQQAoLBKf8VnFMZipuMT6CKVA7hJ4jhSyBbpfI8kiyhy2VhHRu9eQSCl&#10;nlC9IlFdLTlGxdhzzyhJUpa3lJ4hR3qN0yhkOlSWA8CFq79XpPLWyAeO7nUcpWIzyzjkKp9TP6Nw&#10;wpgd6T4bDPLKzVAZT0pnmhxWQ4CaFJSy55YCQV8FGQPiRLHQPR5nDfdKRLdljnUS16Sl+lYoAABk&#10;UDP3+SoZKx4kms1YWbbiPKRxTiSSPqkK21Ua4CPaeZPxAiZDVgt0TeHaemA7i3K8Jc/0qtHGnWLw&#10;uedhxTuS16H1rpLkIVug8EyvHq8/AJyHo9dWp6eV/JEiRE96rGMUK9VB2VbJM+Kej6bFH02ttUbW&#10;9mT3/TrbOyqc8J4Gcc7yGnjl71es3mPm3rTKPlN6rpamnZssyK83/x1mgADAhUiG4hXB9VCQoWLB&#10;OPZ0n8NeW49S0y7Eao/O4zOe7m3mjxjzjhG1lUCw0LERwZYMtof8kpzoFMJuDA+ntHpPHkKf8YSs&#10;+9Mp92Ohe31GzmPujXswKt4IKswB4MWEwj8N1XXUtVaV3iCAGkkk0r5aFG4cg/BYtH1vhrwkPZMa&#10;EmkyxrzWO3EnvZ6xIFsGZbEwKiRnEUiJ8GtiJ6uxkNCMv5aeqz1f2v61GTOQrwDgA3BmrshkvOA1&#10;mTGByrGamuaJsgFjNOSuxiCuWtlDrnYt43pGxvLsOAOVU6inimsoDfvCflvbFbjkHWjny72MTflN&#10;Li6zsOMZSE9LxgRCAPgEcHRNWm9Px4LVVvHj3umEju76vrYa1uIqexosuowx5/taDdIpxTBmdu2c&#10;QXbbTtJfKr29uUBqNY0VO9Kzqjblmo2F5ym1rNdkvADyAIDP54V0hVVol5GNRmEEP0PL7BqJbG8N&#10;wSAIwfIWrBhJzguxjkurQ7EIZKV72/XWIKi9aby5BUbMeGhhJ3nw4kFHz/G1SNfU9QAA8M5GeBEG&#10;KZCe4cTlio/WpEvDto7WPyzKapmEJJTzItqCB8JX75rM59l2Z7YqdxXH3rPjT9lvNdfAMvp8kbCx&#10;7Q7iuIfCdvjzJc95I31ODMgDAD45tBWny6zyZyYllQyaZ59Xkoj0mpKB6w7uu1E8kfR3SQLeWJ23&#10;O6WiM8H4qzBTvmVNuH0GxStyZGdoReZ1aPvQOvqCPADgk4EbwI30IK6UHEZ61rlrEJRtaavhRAAr&#10;nW8tzjEp+95rmB3d05E5eLGjE39PXYuHComs1EbmvSEJTp53a3h8K9nZco704sL1dr06OjdVEgCA&#10;d0IwCKKmqNDRPV0zGYSFHoPX0pha22ozx3Qke6pmNa0Zt5lJRJEeg/vcezpTgJe8tZnudSoD5eeX&#10;X0EER449Gh5IrpuudR6e/U4SRHpWtC4CIA8A+KTQcvL7jKEfmFHlyJHOwIxgzrNpC0RztDivdqV/&#10;1Sc3KXApyDk9I+WzslWXkZDWSjIOpPcnqy1SnRhxjWTXfWjbXAl9rgDgU8ORXny3V0YprUZTwHSq&#10;JJFcncOZFamnusr29/z0F9/PfoeBryGRJM8NBS+OZ4N5usdG1gqytfpkAQDwydEKqYYOrPobqqti&#10;Xyq+4wqEtF4o66QVfzJkr25IKc/jLHkEusdYSgTOm1A6uscbavezZc7BsWfpTD+2jdDb6lvg3+AS&#10;/Gj8Nhj/5dfn778+//zr8zeDNH6/7P/54pf+z1+ff6R8Ed5/FzJay357FZqChOJ3bu/f/fr839t/&#10;/3H7nCG/oULi+eN2rf6gewubv9BjLOT3tf6XwgJDLiL+ftvu/xB/7+nYrI7f2/uft+39Ha8fCAT4&#10;vpJXdyOXj9SnfxuZ/3gjNm7gfhvKfzII77vgN3H+N+Pf/nYj0b/RvbK7YV6Hhn9WiIBjEguEP2/X&#10;+M8M4ezxEP/AawUAP8MreU+Jp6ZlR0fPstiVQ4Yc5QPaOcP8CvJelGsQ6Z7h9Ps7NVl0v69RSi0u&#10;GfvhRdcWgAcC/CB8pdbZSXr7q2GI03jVf2AE8Ps3/3pbWf/L7e9cRpNSD5dr/npblb8KqSqbX/9/&#10;Yh7YP5Ceovu32wr//9zOy93OM53zXwwv5l+FV5JI9K90ly7/pLz0BQAA8P/jFfNFXv2JdJ8/MVD9&#10;SN1Adg1EgpUd5i/2SvamH090n7uSOvDuvXdWo0VP19XlAADwg3A2w+arEc9cMKrab2S7k/GEkfWV&#10;hJeKP1NGWU27d17XIwkvEa7m0UQqV80j/RaAhAWYcHSfepfDbynk6gyt98BvaeY/3Yw3N6x/3P7O&#10;CYTjd1aSFdz++03u+Z9UzhT7bbT/K5XrXf7lJjXR7TrXxiZ+y1D/i+7B646eM7P4d7k0V5Nl9fu4&#10;/hGvCQAAZ/HZiva01Xf6BEGKpXnvmgeyVO47iJV6R3USW2oRs3dkcarX4ON9x4KnYnUuDoV9b3js&#10;AQA4i5psoI8gjiC8qUD3KmvetPEIgbjb/45UVzSZekC1BWM+V27TaiVCNzIoGf/aHlyOjg2qAgAA&#10;KEpcew3dqz98cFGay70WDGCpD5dFIJ4Z32S0S55YmqvS02PfrI32B8A5MaVjiFQXF0ldimtg3eOA&#10;VwAAgKMIVB/4fY/APA/sdhWG1CKQUhA9BbE54QRBJiVDvpDdH6rG2+DGew9xpOvkdtxnzWvCzA4A&#10;AF4mX0mjWkM2RwhDGxxV26Y+/a40TEmb1BcL3s8Rw24RTCoEDEJu2iNVce/nCNK5RHgeAABciWRQ&#10;J7rXY3B0tD/oXVO/YclqpWC6hGxr3xUIpCW7Fb42Irh2pkbtTIzc/PqSzAUAAPBl4HZKK4mQ9pBH&#10;S/fBTYkk+Ko8GqQ3M68h0L1ViGawkycQxep/pvpus57KWU0yY8zTvc36HrmL97VydI+5oCMuAABf&#10;BjUrb2nk18rvJcjAder75BVvqDEkrjMTAXPxnaDs/xUDr1KsKdC9V1ZP+SQHDHICAOBToyRfTcKI&#10;5QjHmqkxUj6GwWWkbcf2UwbXRo9NHS30xvlRxgM622RSynKB8plgqWo+1ZgsdM0USAAAgJfA0+Pc&#10;8Uh259sjsYGG7sOWZtJjMKVAs2zNMWY8itRCRCO0QI8BdXc7357sYr09qdCTcu1KMZE0ZKqnfIIB&#10;MqsAAPjSWBVZxh3clqtY5a9iBd9kfrMo8tNMz3ETx2SkrcIbSSSrVZ2nfXb0XNGeI435Rhgt5TO1&#10;Uj2Iw6MHAMB38Vj8yW0EystVq+LV5H6T5mPsqa2Iyj4tpBYnXtmOp7pAevJO0oTFEsEEPGoAAADP&#10;RLCHOEpFjjzYXCOFOUYKtZXbDR2rF9kTOE+pzPA2AAAAjJV8bZzDysjKZWfV/IbHRzzptTEaSn2y&#10;5Gege1xjLZAGsq0AAAAKsAxpUIhmqyCBSLrc4w6QTw1aOt9fbNlBWgAAAADZBYhyrkWpDiPVkUxU&#10;FzAfaX+r9BIC1bfI5wOtMOQJAADgAGKFAR8LHoNj3819zyuew3wxifBte+YRpQ8IAwAA4CL0YlUe&#10;FUO8p86kFDDXiMQiqAm3BwAA4PPCal+S4MhOz7W+X9PZd6gkEY9bBAAA8HURKN951yKSUjxiULyh&#10;leyCRQAAAOALInXXHXb+7jcBWBlSEZcVAAAAKOG3d8FTgDEbHAAAAKiGu3kwKeUX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7F/xNgAKpg1yWixtUtAAAAAElFTkSuQmCCUEsDBBQABgAIAAAAIQB5Dqp14gAA&#10;AAsBAAAPAAAAZHJzL2Rvd25yZXYueG1sTI/BaoNAEIbvhb7DMoXeklUbTWpdQwhtT6HQpBB62+hE&#10;Je6suBs1b9/pqb3NMB//fH+2nkwrBuxdY0lBOA9AIBW2bKhS8HV4m61AOK+p1K0lVHBDB+v8/i7T&#10;aWlH+sRh7yvBIeRSraD2vkuldEWNRru57ZD4dra90Z7XvpJlr0cON62MgiCRRjfEH2rd4bbG4rK/&#10;GgXvox43T+HrsLuct7fvQ/xx3IWo1OPDtHkB4XHyfzD86rM65Ox0slcqnWgVzMIkSpjlaREtQTCy&#10;jBYgTow+xzHIPJP/O+Q/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WZiPSCBAAACwwAAA4AAAAAAAAAAAAAAAAAOgIAAGRycy9lMm9Eb2MueG1sUEsBAi0ACgAA&#10;AAAAAAAhAFITJu8FYQAABWEAABQAAAAAAAAAAAAAAAAA6AYAAGRycy9tZWRpYS9pbWFnZTEucG5n&#10;UEsBAi0AFAAGAAgAAAAhAHkOqnXiAAAACwEAAA8AAAAAAAAAAAAAAAAAH2gAAGRycy9kb3ducmV2&#10;LnhtbFBLAQItABQABgAIAAAAIQCqJg6+vAAAACEBAAAZAAAAAAAAAAAAAAAAAC5pAABkcnMvX3Jl&#10;bHMvZTJvRG9jLnhtbC5yZWxzUEsFBgAAAAAGAAYAfAEAACFqAAAAAA==&#10;">
              <v:shapetype id="_x0000_t202" coordsize="21600,21600" o:spt="202" path="m,l,21600r21600,l21600,xe">
                <v:stroke joinstyle="miter"/>
                <v:path gradientshapeok="t" o:connecttype="rect"/>
              </v:shapetype>
              <v:shape id="Cuadro de texto 2" o:spid="_x0000_s1027" type="#_x0000_t202" style="position:absolute;left:516;top:1802;width:235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rsidR="005B7DFF" w:rsidRPr="00102E0C" w:rsidRDefault="005B7DFF" w:rsidP="001C450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sidR="001C450B">
                        <w:rPr>
                          <w:rFonts w:ascii="Helvetica" w:hAnsi="Helvetica"/>
                          <w:b/>
                          <w:sz w:val="13"/>
                          <w:szCs w:val="13"/>
                        </w:rPr>
                        <w:t xml:space="preserve"> </w:t>
                      </w:r>
                      <w:r w:rsidRPr="00102E0C">
                        <w:rPr>
                          <w:rFonts w:ascii="Helvetica" w:hAnsi="Helvetica"/>
                          <w:b/>
                          <w:sz w:val="13"/>
                          <w:szCs w:val="13"/>
                        </w:rPr>
                        <w:t>LIBRE Y SOBERANO DE</w:t>
                      </w:r>
                      <w:r w:rsidR="001C450B">
                        <w:rPr>
                          <w:rFonts w:ascii="Helvetica" w:hAnsi="Helvetica"/>
                          <w:b/>
                          <w:sz w:val="13"/>
                          <w:szCs w:val="13"/>
                        </w:rPr>
                        <w:t xml:space="preserve"> </w:t>
                      </w: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rsidR="005B7DFF">
      <w:tab/>
    </w:r>
    <w:r w:rsidR="005B7DFF">
      <w:tab/>
    </w:r>
    <w:r w:rsidR="005B7DF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CB0F13"/>
    <w:multiLevelType w:val="hybridMultilevel"/>
    <w:tmpl w:val="9D8EEBD2"/>
    <w:lvl w:ilvl="0" w:tplc="13C26D04">
      <w:start w:val="1"/>
      <w:numFmt w:val="upperRoman"/>
      <w:lvlText w:val="%1."/>
      <w:lvlJc w:val="left"/>
      <w:pPr>
        <w:ind w:left="1428" w:hanging="720"/>
      </w:pPr>
      <w:rPr>
        <w:rFonts w:ascii="Arial" w:hAnsi="Arial" w:hint="default"/>
        <w:b/>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8">
    <w:nsid w:val="231813C9"/>
    <w:multiLevelType w:val="hybridMultilevel"/>
    <w:tmpl w:val="A4642B90"/>
    <w:lvl w:ilvl="0" w:tplc="586803C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10">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2">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3">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7">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8">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9">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20">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1">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3">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230472E"/>
    <w:multiLevelType w:val="hybridMultilevel"/>
    <w:tmpl w:val="0CC43AB8"/>
    <w:lvl w:ilvl="0" w:tplc="0BD083FE">
      <w:start w:val="5"/>
      <w:numFmt w:val="upperRoman"/>
      <w:lvlText w:val="%1."/>
      <w:lvlJc w:val="left"/>
      <w:pPr>
        <w:ind w:left="1473" w:hanging="720"/>
      </w:pPr>
      <w:rPr>
        <w:rFonts w:ascii="Calibri" w:hAnsi="Calibri" w:cs="Times New Roman" w:hint="default"/>
        <w:b/>
        <w:bCs/>
        <w:color w:val="auto"/>
        <w:sz w:val="22"/>
      </w:rPr>
    </w:lvl>
    <w:lvl w:ilvl="1" w:tplc="080A0019" w:tentative="1">
      <w:start w:val="1"/>
      <w:numFmt w:val="lowerLetter"/>
      <w:lvlText w:val="%2."/>
      <w:lvlJc w:val="left"/>
      <w:pPr>
        <w:ind w:left="1833" w:hanging="360"/>
      </w:pPr>
    </w:lvl>
    <w:lvl w:ilvl="2" w:tplc="080A001B" w:tentative="1">
      <w:start w:val="1"/>
      <w:numFmt w:val="lowerRoman"/>
      <w:lvlText w:val="%3."/>
      <w:lvlJc w:val="right"/>
      <w:pPr>
        <w:ind w:left="2553" w:hanging="180"/>
      </w:pPr>
    </w:lvl>
    <w:lvl w:ilvl="3" w:tplc="080A000F" w:tentative="1">
      <w:start w:val="1"/>
      <w:numFmt w:val="decimal"/>
      <w:lvlText w:val="%4."/>
      <w:lvlJc w:val="left"/>
      <w:pPr>
        <w:ind w:left="3273" w:hanging="360"/>
      </w:pPr>
    </w:lvl>
    <w:lvl w:ilvl="4" w:tplc="080A0019" w:tentative="1">
      <w:start w:val="1"/>
      <w:numFmt w:val="lowerLetter"/>
      <w:lvlText w:val="%5."/>
      <w:lvlJc w:val="left"/>
      <w:pPr>
        <w:ind w:left="3993" w:hanging="360"/>
      </w:pPr>
    </w:lvl>
    <w:lvl w:ilvl="5" w:tplc="080A001B" w:tentative="1">
      <w:start w:val="1"/>
      <w:numFmt w:val="lowerRoman"/>
      <w:lvlText w:val="%6."/>
      <w:lvlJc w:val="right"/>
      <w:pPr>
        <w:ind w:left="4713" w:hanging="180"/>
      </w:pPr>
    </w:lvl>
    <w:lvl w:ilvl="6" w:tplc="080A000F" w:tentative="1">
      <w:start w:val="1"/>
      <w:numFmt w:val="decimal"/>
      <w:lvlText w:val="%7."/>
      <w:lvlJc w:val="left"/>
      <w:pPr>
        <w:ind w:left="5433" w:hanging="360"/>
      </w:pPr>
    </w:lvl>
    <w:lvl w:ilvl="7" w:tplc="080A0019" w:tentative="1">
      <w:start w:val="1"/>
      <w:numFmt w:val="lowerLetter"/>
      <w:lvlText w:val="%8."/>
      <w:lvlJc w:val="left"/>
      <w:pPr>
        <w:ind w:left="6153" w:hanging="360"/>
      </w:pPr>
    </w:lvl>
    <w:lvl w:ilvl="8" w:tplc="080A001B" w:tentative="1">
      <w:start w:val="1"/>
      <w:numFmt w:val="lowerRoman"/>
      <w:lvlText w:val="%9."/>
      <w:lvlJc w:val="right"/>
      <w:pPr>
        <w:ind w:left="6873" w:hanging="180"/>
      </w:pPr>
    </w:lvl>
  </w:abstractNum>
  <w:abstractNum w:abstractNumId="25">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29">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30">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4">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10"/>
  </w:num>
  <w:num w:numId="3">
    <w:abstractNumId w:val="30"/>
  </w:num>
  <w:num w:numId="4">
    <w:abstractNumId w:val="23"/>
  </w:num>
  <w:num w:numId="5">
    <w:abstractNumId w:val="15"/>
  </w:num>
  <w:num w:numId="6">
    <w:abstractNumId w:val="6"/>
  </w:num>
  <w:num w:numId="7">
    <w:abstractNumId w:val="27"/>
  </w:num>
  <w:num w:numId="8">
    <w:abstractNumId w:val="2"/>
  </w:num>
  <w:num w:numId="9">
    <w:abstractNumId w:val="1"/>
  </w:num>
  <w:num w:numId="10">
    <w:abstractNumId w:val="3"/>
  </w:num>
  <w:num w:numId="11">
    <w:abstractNumId w:val="32"/>
  </w:num>
  <w:num w:numId="12">
    <w:abstractNumId w:val="13"/>
  </w:num>
  <w:num w:numId="13">
    <w:abstractNumId w:val="29"/>
  </w:num>
  <w:num w:numId="14">
    <w:abstractNumId w:val="25"/>
  </w:num>
  <w:num w:numId="15">
    <w:abstractNumId w:val="33"/>
  </w:num>
  <w:num w:numId="16">
    <w:abstractNumId w:val="16"/>
  </w:num>
  <w:num w:numId="17">
    <w:abstractNumId w:val="20"/>
  </w:num>
  <w:num w:numId="18">
    <w:abstractNumId w:val="17"/>
  </w:num>
  <w:num w:numId="19">
    <w:abstractNumId w:val="7"/>
  </w:num>
  <w:num w:numId="20">
    <w:abstractNumId w:val="9"/>
  </w:num>
  <w:num w:numId="21">
    <w:abstractNumId w:val="34"/>
  </w:num>
  <w:num w:numId="22">
    <w:abstractNumId w:val="26"/>
  </w:num>
  <w:num w:numId="23">
    <w:abstractNumId w:val="19"/>
  </w:num>
  <w:num w:numId="24">
    <w:abstractNumId w:val="12"/>
  </w:num>
  <w:num w:numId="25">
    <w:abstractNumId w:val="21"/>
  </w:num>
  <w:num w:numId="26">
    <w:abstractNumId w:val="22"/>
  </w:num>
  <w:num w:numId="27">
    <w:abstractNumId w:val="31"/>
  </w:num>
  <w:num w:numId="28">
    <w:abstractNumId w:val="5"/>
  </w:num>
  <w:num w:numId="29">
    <w:abstractNumId w:val="14"/>
  </w:num>
  <w:num w:numId="30">
    <w:abstractNumId w:val="1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040E"/>
    <w:rsid w:val="000010B9"/>
    <w:rsid w:val="00001EB2"/>
    <w:rsid w:val="000053AF"/>
    <w:rsid w:val="00005B84"/>
    <w:rsid w:val="000078E1"/>
    <w:rsid w:val="00011009"/>
    <w:rsid w:val="000127A2"/>
    <w:rsid w:val="0001282C"/>
    <w:rsid w:val="0001586C"/>
    <w:rsid w:val="00016684"/>
    <w:rsid w:val="00017358"/>
    <w:rsid w:val="000203D9"/>
    <w:rsid w:val="000229EE"/>
    <w:rsid w:val="00022C32"/>
    <w:rsid w:val="00022C7C"/>
    <w:rsid w:val="000253CB"/>
    <w:rsid w:val="00025AAB"/>
    <w:rsid w:val="00025D42"/>
    <w:rsid w:val="00026EC0"/>
    <w:rsid w:val="000302C3"/>
    <w:rsid w:val="00032345"/>
    <w:rsid w:val="00034059"/>
    <w:rsid w:val="000344B4"/>
    <w:rsid w:val="00034FDF"/>
    <w:rsid w:val="00040308"/>
    <w:rsid w:val="0004208B"/>
    <w:rsid w:val="00042BEE"/>
    <w:rsid w:val="00042C1F"/>
    <w:rsid w:val="00047462"/>
    <w:rsid w:val="00047708"/>
    <w:rsid w:val="000511A0"/>
    <w:rsid w:val="0005187D"/>
    <w:rsid w:val="00052984"/>
    <w:rsid w:val="00052EA1"/>
    <w:rsid w:val="000536C7"/>
    <w:rsid w:val="000553F1"/>
    <w:rsid w:val="00055E23"/>
    <w:rsid w:val="000563EC"/>
    <w:rsid w:val="00057180"/>
    <w:rsid w:val="0005772A"/>
    <w:rsid w:val="00062786"/>
    <w:rsid w:val="00063A08"/>
    <w:rsid w:val="00066C9B"/>
    <w:rsid w:val="00070680"/>
    <w:rsid w:val="00071A8B"/>
    <w:rsid w:val="0007233D"/>
    <w:rsid w:val="00072485"/>
    <w:rsid w:val="00076193"/>
    <w:rsid w:val="000801C8"/>
    <w:rsid w:val="0008091B"/>
    <w:rsid w:val="00080BBB"/>
    <w:rsid w:val="000811B5"/>
    <w:rsid w:val="000812BA"/>
    <w:rsid w:val="00081768"/>
    <w:rsid w:val="000825E9"/>
    <w:rsid w:val="00082E8A"/>
    <w:rsid w:val="0008436C"/>
    <w:rsid w:val="00084470"/>
    <w:rsid w:val="0008547E"/>
    <w:rsid w:val="000857E8"/>
    <w:rsid w:val="00086DF8"/>
    <w:rsid w:val="000870D4"/>
    <w:rsid w:val="00090D22"/>
    <w:rsid w:val="00093BC1"/>
    <w:rsid w:val="00094D63"/>
    <w:rsid w:val="00096F93"/>
    <w:rsid w:val="00097E56"/>
    <w:rsid w:val="000A1A33"/>
    <w:rsid w:val="000A2874"/>
    <w:rsid w:val="000A3AE3"/>
    <w:rsid w:val="000A6803"/>
    <w:rsid w:val="000A72AE"/>
    <w:rsid w:val="000A747B"/>
    <w:rsid w:val="000B0412"/>
    <w:rsid w:val="000B21ED"/>
    <w:rsid w:val="000B5E03"/>
    <w:rsid w:val="000C035C"/>
    <w:rsid w:val="000C12DD"/>
    <w:rsid w:val="000C1FBE"/>
    <w:rsid w:val="000C2356"/>
    <w:rsid w:val="000C63E4"/>
    <w:rsid w:val="000C7230"/>
    <w:rsid w:val="000C7E3E"/>
    <w:rsid w:val="000D00E0"/>
    <w:rsid w:val="000D0902"/>
    <w:rsid w:val="000D1D3A"/>
    <w:rsid w:val="000D5365"/>
    <w:rsid w:val="000D58A4"/>
    <w:rsid w:val="000D5FB8"/>
    <w:rsid w:val="000D620F"/>
    <w:rsid w:val="000D6B17"/>
    <w:rsid w:val="000E1247"/>
    <w:rsid w:val="000E2F3A"/>
    <w:rsid w:val="000E333D"/>
    <w:rsid w:val="000E3D36"/>
    <w:rsid w:val="000E42FE"/>
    <w:rsid w:val="000E5F42"/>
    <w:rsid w:val="000E7165"/>
    <w:rsid w:val="000F38D6"/>
    <w:rsid w:val="000F5AAF"/>
    <w:rsid w:val="00100921"/>
    <w:rsid w:val="00101446"/>
    <w:rsid w:val="00104C49"/>
    <w:rsid w:val="00104DC8"/>
    <w:rsid w:val="0010512D"/>
    <w:rsid w:val="0010661E"/>
    <w:rsid w:val="00106688"/>
    <w:rsid w:val="0011376B"/>
    <w:rsid w:val="00122FE2"/>
    <w:rsid w:val="00125299"/>
    <w:rsid w:val="0012699A"/>
    <w:rsid w:val="0012722E"/>
    <w:rsid w:val="00127382"/>
    <w:rsid w:val="001300B8"/>
    <w:rsid w:val="001341E4"/>
    <w:rsid w:val="00134E96"/>
    <w:rsid w:val="001401E3"/>
    <w:rsid w:val="00140258"/>
    <w:rsid w:val="00140581"/>
    <w:rsid w:val="00144058"/>
    <w:rsid w:val="00144A42"/>
    <w:rsid w:val="00144C64"/>
    <w:rsid w:val="00144C6D"/>
    <w:rsid w:val="0014596D"/>
    <w:rsid w:val="00145D93"/>
    <w:rsid w:val="0015021C"/>
    <w:rsid w:val="00151078"/>
    <w:rsid w:val="00156FD6"/>
    <w:rsid w:val="0015763B"/>
    <w:rsid w:val="00160D74"/>
    <w:rsid w:val="00162029"/>
    <w:rsid w:val="001621C5"/>
    <w:rsid w:val="00162A13"/>
    <w:rsid w:val="00163EEB"/>
    <w:rsid w:val="00164F16"/>
    <w:rsid w:val="00170F1B"/>
    <w:rsid w:val="0017233B"/>
    <w:rsid w:val="001730C5"/>
    <w:rsid w:val="00173827"/>
    <w:rsid w:val="001763D3"/>
    <w:rsid w:val="0018000C"/>
    <w:rsid w:val="00182974"/>
    <w:rsid w:val="00185A33"/>
    <w:rsid w:val="0019129B"/>
    <w:rsid w:val="001933DE"/>
    <w:rsid w:val="00197170"/>
    <w:rsid w:val="00197BB6"/>
    <w:rsid w:val="001A0BE1"/>
    <w:rsid w:val="001A0E9F"/>
    <w:rsid w:val="001A1292"/>
    <w:rsid w:val="001A3780"/>
    <w:rsid w:val="001A4923"/>
    <w:rsid w:val="001A6A6D"/>
    <w:rsid w:val="001B04A6"/>
    <w:rsid w:val="001B5D62"/>
    <w:rsid w:val="001B5DC0"/>
    <w:rsid w:val="001C0BCC"/>
    <w:rsid w:val="001C450B"/>
    <w:rsid w:val="001C61B9"/>
    <w:rsid w:val="001C6763"/>
    <w:rsid w:val="001D1F89"/>
    <w:rsid w:val="001D2322"/>
    <w:rsid w:val="001D427A"/>
    <w:rsid w:val="001D5AE0"/>
    <w:rsid w:val="001D5CF7"/>
    <w:rsid w:val="001D5CF8"/>
    <w:rsid w:val="001D61FE"/>
    <w:rsid w:val="001D784B"/>
    <w:rsid w:val="001E0315"/>
    <w:rsid w:val="001E05F7"/>
    <w:rsid w:val="001E0A9F"/>
    <w:rsid w:val="001E0C12"/>
    <w:rsid w:val="001E1B8C"/>
    <w:rsid w:val="001E337B"/>
    <w:rsid w:val="001E6E62"/>
    <w:rsid w:val="001F5B3F"/>
    <w:rsid w:val="001F6A55"/>
    <w:rsid w:val="001F730B"/>
    <w:rsid w:val="00201BA5"/>
    <w:rsid w:val="002032DF"/>
    <w:rsid w:val="00204878"/>
    <w:rsid w:val="00204BDE"/>
    <w:rsid w:val="00211C45"/>
    <w:rsid w:val="00213937"/>
    <w:rsid w:val="002157C4"/>
    <w:rsid w:val="00216476"/>
    <w:rsid w:val="0022241D"/>
    <w:rsid w:val="00222CCF"/>
    <w:rsid w:val="00224995"/>
    <w:rsid w:val="00224D91"/>
    <w:rsid w:val="00227F22"/>
    <w:rsid w:val="00231558"/>
    <w:rsid w:val="00232D3C"/>
    <w:rsid w:val="00232FFE"/>
    <w:rsid w:val="00234803"/>
    <w:rsid w:val="002352EE"/>
    <w:rsid w:val="002366C4"/>
    <w:rsid w:val="00237FE4"/>
    <w:rsid w:val="00240A1C"/>
    <w:rsid w:val="00241236"/>
    <w:rsid w:val="00242512"/>
    <w:rsid w:val="00242A12"/>
    <w:rsid w:val="00243C83"/>
    <w:rsid w:val="002444F0"/>
    <w:rsid w:val="00244B18"/>
    <w:rsid w:val="00245B6A"/>
    <w:rsid w:val="00245F43"/>
    <w:rsid w:val="002500ED"/>
    <w:rsid w:val="002526D7"/>
    <w:rsid w:val="0025318B"/>
    <w:rsid w:val="00254022"/>
    <w:rsid w:val="00262F17"/>
    <w:rsid w:val="00263BB9"/>
    <w:rsid w:val="0026471A"/>
    <w:rsid w:val="00264EBB"/>
    <w:rsid w:val="00266178"/>
    <w:rsid w:val="00276BA2"/>
    <w:rsid w:val="0028176F"/>
    <w:rsid w:val="0028294F"/>
    <w:rsid w:val="00283B0E"/>
    <w:rsid w:val="00284954"/>
    <w:rsid w:val="0028505E"/>
    <w:rsid w:val="00286F1C"/>
    <w:rsid w:val="00290C9B"/>
    <w:rsid w:val="00293B14"/>
    <w:rsid w:val="00293EEE"/>
    <w:rsid w:val="002951A1"/>
    <w:rsid w:val="00296582"/>
    <w:rsid w:val="00297F60"/>
    <w:rsid w:val="002A03E4"/>
    <w:rsid w:val="002A061F"/>
    <w:rsid w:val="002A3443"/>
    <w:rsid w:val="002A4B67"/>
    <w:rsid w:val="002A4D90"/>
    <w:rsid w:val="002B0366"/>
    <w:rsid w:val="002B26B8"/>
    <w:rsid w:val="002B27CB"/>
    <w:rsid w:val="002B3F94"/>
    <w:rsid w:val="002B4152"/>
    <w:rsid w:val="002B4256"/>
    <w:rsid w:val="002B4D1D"/>
    <w:rsid w:val="002B729A"/>
    <w:rsid w:val="002B7E26"/>
    <w:rsid w:val="002C0C01"/>
    <w:rsid w:val="002C1678"/>
    <w:rsid w:val="002C2674"/>
    <w:rsid w:val="002C298E"/>
    <w:rsid w:val="002C30D2"/>
    <w:rsid w:val="002C327E"/>
    <w:rsid w:val="002C4214"/>
    <w:rsid w:val="002C5833"/>
    <w:rsid w:val="002C5C24"/>
    <w:rsid w:val="002C5DA5"/>
    <w:rsid w:val="002C5E25"/>
    <w:rsid w:val="002C669F"/>
    <w:rsid w:val="002C7AAC"/>
    <w:rsid w:val="002D0808"/>
    <w:rsid w:val="002D0C38"/>
    <w:rsid w:val="002D0F79"/>
    <w:rsid w:val="002D4661"/>
    <w:rsid w:val="002D5F89"/>
    <w:rsid w:val="002D72E7"/>
    <w:rsid w:val="002D7568"/>
    <w:rsid w:val="002E1D54"/>
    <w:rsid w:val="002E1F8D"/>
    <w:rsid w:val="002E2825"/>
    <w:rsid w:val="002E30F4"/>
    <w:rsid w:val="002E35AD"/>
    <w:rsid w:val="002E3EA9"/>
    <w:rsid w:val="002E3FA8"/>
    <w:rsid w:val="002E3FFB"/>
    <w:rsid w:val="00300FBC"/>
    <w:rsid w:val="0030116B"/>
    <w:rsid w:val="003015F2"/>
    <w:rsid w:val="003023E7"/>
    <w:rsid w:val="00302B6D"/>
    <w:rsid w:val="003050D4"/>
    <w:rsid w:val="00305F04"/>
    <w:rsid w:val="0030665F"/>
    <w:rsid w:val="0030673E"/>
    <w:rsid w:val="00306FD4"/>
    <w:rsid w:val="00307224"/>
    <w:rsid w:val="003108C3"/>
    <w:rsid w:val="00311303"/>
    <w:rsid w:val="00311573"/>
    <w:rsid w:val="00322116"/>
    <w:rsid w:val="00324215"/>
    <w:rsid w:val="00330203"/>
    <w:rsid w:val="00331C15"/>
    <w:rsid w:val="00331CEF"/>
    <w:rsid w:val="00331DF0"/>
    <w:rsid w:val="0033225F"/>
    <w:rsid w:val="003326EC"/>
    <w:rsid w:val="003349EA"/>
    <w:rsid w:val="00334E4C"/>
    <w:rsid w:val="003358FC"/>
    <w:rsid w:val="00335D55"/>
    <w:rsid w:val="003366D4"/>
    <w:rsid w:val="00337061"/>
    <w:rsid w:val="003378BE"/>
    <w:rsid w:val="00340FD4"/>
    <w:rsid w:val="003433EC"/>
    <w:rsid w:val="00344203"/>
    <w:rsid w:val="00344B1D"/>
    <w:rsid w:val="00351120"/>
    <w:rsid w:val="00352A11"/>
    <w:rsid w:val="003552BD"/>
    <w:rsid w:val="00355672"/>
    <w:rsid w:val="00357BF2"/>
    <w:rsid w:val="00361382"/>
    <w:rsid w:val="00361B61"/>
    <w:rsid w:val="00364228"/>
    <w:rsid w:val="00365CE7"/>
    <w:rsid w:val="003709B2"/>
    <w:rsid w:val="00370D3A"/>
    <w:rsid w:val="003710C4"/>
    <w:rsid w:val="00371836"/>
    <w:rsid w:val="003725AA"/>
    <w:rsid w:val="0037605B"/>
    <w:rsid w:val="00376183"/>
    <w:rsid w:val="0037637D"/>
    <w:rsid w:val="00383AF9"/>
    <w:rsid w:val="00386D9B"/>
    <w:rsid w:val="003912B3"/>
    <w:rsid w:val="00391377"/>
    <w:rsid w:val="003926DB"/>
    <w:rsid w:val="0039305A"/>
    <w:rsid w:val="00394146"/>
    <w:rsid w:val="003941C9"/>
    <w:rsid w:val="0039447D"/>
    <w:rsid w:val="00397C04"/>
    <w:rsid w:val="003A0752"/>
    <w:rsid w:val="003A2092"/>
    <w:rsid w:val="003A381D"/>
    <w:rsid w:val="003A4557"/>
    <w:rsid w:val="003A456F"/>
    <w:rsid w:val="003A4CC7"/>
    <w:rsid w:val="003A635A"/>
    <w:rsid w:val="003A67B6"/>
    <w:rsid w:val="003A6C74"/>
    <w:rsid w:val="003B015E"/>
    <w:rsid w:val="003B1D75"/>
    <w:rsid w:val="003B55DB"/>
    <w:rsid w:val="003B6A05"/>
    <w:rsid w:val="003B7BBF"/>
    <w:rsid w:val="003B7C36"/>
    <w:rsid w:val="003C0B86"/>
    <w:rsid w:val="003C3E63"/>
    <w:rsid w:val="003C4577"/>
    <w:rsid w:val="003C4FFA"/>
    <w:rsid w:val="003C55A8"/>
    <w:rsid w:val="003C5C5D"/>
    <w:rsid w:val="003D06AC"/>
    <w:rsid w:val="003D187C"/>
    <w:rsid w:val="003D218D"/>
    <w:rsid w:val="003D2E9A"/>
    <w:rsid w:val="003D5522"/>
    <w:rsid w:val="003D60E6"/>
    <w:rsid w:val="003D63D0"/>
    <w:rsid w:val="003D7490"/>
    <w:rsid w:val="003D7527"/>
    <w:rsid w:val="003D7A1F"/>
    <w:rsid w:val="003E12FA"/>
    <w:rsid w:val="003E2077"/>
    <w:rsid w:val="003E4B42"/>
    <w:rsid w:val="003E52B0"/>
    <w:rsid w:val="003E6C73"/>
    <w:rsid w:val="003F27F4"/>
    <w:rsid w:val="003F36DC"/>
    <w:rsid w:val="003F62B6"/>
    <w:rsid w:val="003F6CB9"/>
    <w:rsid w:val="004017F3"/>
    <w:rsid w:val="00404DED"/>
    <w:rsid w:val="004139C3"/>
    <w:rsid w:val="00420EE7"/>
    <w:rsid w:val="00421D3D"/>
    <w:rsid w:val="004221E6"/>
    <w:rsid w:val="00424369"/>
    <w:rsid w:val="00424C85"/>
    <w:rsid w:val="00425E6E"/>
    <w:rsid w:val="00432013"/>
    <w:rsid w:val="00433622"/>
    <w:rsid w:val="00433E1D"/>
    <w:rsid w:val="00434641"/>
    <w:rsid w:val="00437E49"/>
    <w:rsid w:val="00437ED6"/>
    <w:rsid w:val="00440ACC"/>
    <w:rsid w:val="00441621"/>
    <w:rsid w:val="00442043"/>
    <w:rsid w:val="00442FFD"/>
    <w:rsid w:val="0044367C"/>
    <w:rsid w:val="00444697"/>
    <w:rsid w:val="00444913"/>
    <w:rsid w:val="00445677"/>
    <w:rsid w:val="00446198"/>
    <w:rsid w:val="00451D26"/>
    <w:rsid w:val="004526B7"/>
    <w:rsid w:val="004538C4"/>
    <w:rsid w:val="00454D34"/>
    <w:rsid w:val="004555CD"/>
    <w:rsid w:val="00457460"/>
    <w:rsid w:val="00461662"/>
    <w:rsid w:val="0046173A"/>
    <w:rsid w:val="00461FBD"/>
    <w:rsid w:val="00463053"/>
    <w:rsid w:val="00463534"/>
    <w:rsid w:val="0046373F"/>
    <w:rsid w:val="00464F0C"/>
    <w:rsid w:val="00465A18"/>
    <w:rsid w:val="00466728"/>
    <w:rsid w:val="004703FD"/>
    <w:rsid w:val="00470616"/>
    <w:rsid w:val="00471E42"/>
    <w:rsid w:val="00472874"/>
    <w:rsid w:val="004729A0"/>
    <w:rsid w:val="00473F76"/>
    <w:rsid w:val="00473FEE"/>
    <w:rsid w:val="0047446E"/>
    <w:rsid w:val="00474774"/>
    <w:rsid w:val="00475B9E"/>
    <w:rsid w:val="00476065"/>
    <w:rsid w:val="00477968"/>
    <w:rsid w:val="00480121"/>
    <w:rsid w:val="004810F1"/>
    <w:rsid w:val="00484695"/>
    <w:rsid w:val="00491D81"/>
    <w:rsid w:val="0049223E"/>
    <w:rsid w:val="004932DA"/>
    <w:rsid w:val="004A028E"/>
    <w:rsid w:val="004A2618"/>
    <w:rsid w:val="004A5418"/>
    <w:rsid w:val="004A733D"/>
    <w:rsid w:val="004A7E5C"/>
    <w:rsid w:val="004B1676"/>
    <w:rsid w:val="004B1B21"/>
    <w:rsid w:val="004B1BFF"/>
    <w:rsid w:val="004B6534"/>
    <w:rsid w:val="004B6AD1"/>
    <w:rsid w:val="004C0A2D"/>
    <w:rsid w:val="004C428C"/>
    <w:rsid w:val="004C4358"/>
    <w:rsid w:val="004C4F66"/>
    <w:rsid w:val="004D2003"/>
    <w:rsid w:val="004D3772"/>
    <w:rsid w:val="004D3883"/>
    <w:rsid w:val="004D516F"/>
    <w:rsid w:val="004D70E3"/>
    <w:rsid w:val="004D74E8"/>
    <w:rsid w:val="004E12CE"/>
    <w:rsid w:val="004E53F2"/>
    <w:rsid w:val="004E5F75"/>
    <w:rsid w:val="004E7604"/>
    <w:rsid w:val="004E788C"/>
    <w:rsid w:val="004F0CA6"/>
    <w:rsid w:val="004F1C41"/>
    <w:rsid w:val="004F297B"/>
    <w:rsid w:val="004F429E"/>
    <w:rsid w:val="004F467F"/>
    <w:rsid w:val="00501993"/>
    <w:rsid w:val="0050711E"/>
    <w:rsid w:val="0050737E"/>
    <w:rsid w:val="00507733"/>
    <w:rsid w:val="005113EB"/>
    <w:rsid w:val="00511854"/>
    <w:rsid w:val="00511CE8"/>
    <w:rsid w:val="005126FB"/>
    <w:rsid w:val="0051303B"/>
    <w:rsid w:val="00513064"/>
    <w:rsid w:val="005159DB"/>
    <w:rsid w:val="00515CD5"/>
    <w:rsid w:val="00522255"/>
    <w:rsid w:val="0052366E"/>
    <w:rsid w:val="00523837"/>
    <w:rsid w:val="00523E9F"/>
    <w:rsid w:val="0052440B"/>
    <w:rsid w:val="00524ACD"/>
    <w:rsid w:val="00525545"/>
    <w:rsid w:val="00525E2E"/>
    <w:rsid w:val="00527B09"/>
    <w:rsid w:val="00527EC3"/>
    <w:rsid w:val="00531F5E"/>
    <w:rsid w:val="00532923"/>
    <w:rsid w:val="00533F0A"/>
    <w:rsid w:val="00534652"/>
    <w:rsid w:val="00535F72"/>
    <w:rsid w:val="00536695"/>
    <w:rsid w:val="005374D3"/>
    <w:rsid w:val="00543800"/>
    <w:rsid w:val="00543ACB"/>
    <w:rsid w:val="00545B81"/>
    <w:rsid w:val="00546A1F"/>
    <w:rsid w:val="00547947"/>
    <w:rsid w:val="005503C9"/>
    <w:rsid w:val="00550739"/>
    <w:rsid w:val="005544C2"/>
    <w:rsid w:val="00560A1E"/>
    <w:rsid w:val="00560FB2"/>
    <w:rsid w:val="00563F40"/>
    <w:rsid w:val="00564764"/>
    <w:rsid w:val="00566C5B"/>
    <w:rsid w:val="00567B55"/>
    <w:rsid w:val="00570502"/>
    <w:rsid w:val="0057150B"/>
    <w:rsid w:val="00571B50"/>
    <w:rsid w:val="00571E99"/>
    <w:rsid w:val="0057321B"/>
    <w:rsid w:val="0058456A"/>
    <w:rsid w:val="0059556C"/>
    <w:rsid w:val="005A0CE4"/>
    <w:rsid w:val="005A2329"/>
    <w:rsid w:val="005B1FCF"/>
    <w:rsid w:val="005B2278"/>
    <w:rsid w:val="005B28E4"/>
    <w:rsid w:val="005B2FBB"/>
    <w:rsid w:val="005B3B63"/>
    <w:rsid w:val="005B6EA5"/>
    <w:rsid w:val="005B7DFF"/>
    <w:rsid w:val="005C26F2"/>
    <w:rsid w:val="005C2DC4"/>
    <w:rsid w:val="005C51D5"/>
    <w:rsid w:val="005D2725"/>
    <w:rsid w:val="005D46DE"/>
    <w:rsid w:val="005D7EE2"/>
    <w:rsid w:val="005E2297"/>
    <w:rsid w:val="005E406B"/>
    <w:rsid w:val="005E5156"/>
    <w:rsid w:val="005E5FBB"/>
    <w:rsid w:val="005E6915"/>
    <w:rsid w:val="005E6BA9"/>
    <w:rsid w:val="005F114E"/>
    <w:rsid w:val="005F188E"/>
    <w:rsid w:val="005F1A4C"/>
    <w:rsid w:val="005F1D25"/>
    <w:rsid w:val="005F3735"/>
    <w:rsid w:val="005F43A5"/>
    <w:rsid w:val="005F54AF"/>
    <w:rsid w:val="00600FBA"/>
    <w:rsid w:val="00604750"/>
    <w:rsid w:val="00604F91"/>
    <w:rsid w:val="00613914"/>
    <w:rsid w:val="0061564A"/>
    <w:rsid w:val="00620AAF"/>
    <w:rsid w:val="00620EB4"/>
    <w:rsid w:val="00622825"/>
    <w:rsid w:val="00623CEE"/>
    <w:rsid w:val="00624215"/>
    <w:rsid w:val="00624B8A"/>
    <w:rsid w:val="006309E8"/>
    <w:rsid w:val="00631A8D"/>
    <w:rsid w:val="00636FBF"/>
    <w:rsid w:val="006406E2"/>
    <w:rsid w:val="00642434"/>
    <w:rsid w:val="006428BE"/>
    <w:rsid w:val="00644B89"/>
    <w:rsid w:val="0064579B"/>
    <w:rsid w:val="006476D2"/>
    <w:rsid w:val="006517FE"/>
    <w:rsid w:val="0065274C"/>
    <w:rsid w:val="006530B4"/>
    <w:rsid w:val="00653D7A"/>
    <w:rsid w:val="006540AC"/>
    <w:rsid w:val="00655339"/>
    <w:rsid w:val="00655A16"/>
    <w:rsid w:val="00655C44"/>
    <w:rsid w:val="00663A05"/>
    <w:rsid w:val="00664FB3"/>
    <w:rsid w:val="006651C3"/>
    <w:rsid w:val="006652EB"/>
    <w:rsid w:val="006659B4"/>
    <w:rsid w:val="00670E7E"/>
    <w:rsid w:val="00671B76"/>
    <w:rsid w:val="0067352C"/>
    <w:rsid w:val="0067700B"/>
    <w:rsid w:val="00681E68"/>
    <w:rsid w:val="006831B6"/>
    <w:rsid w:val="006839CB"/>
    <w:rsid w:val="00686F50"/>
    <w:rsid w:val="006926C1"/>
    <w:rsid w:val="006932A4"/>
    <w:rsid w:val="006938BD"/>
    <w:rsid w:val="00693B2D"/>
    <w:rsid w:val="0069437D"/>
    <w:rsid w:val="00695C9F"/>
    <w:rsid w:val="006A006E"/>
    <w:rsid w:val="006A0181"/>
    <w:rsid w:val="006A041C"/>
    <w:rsid w:val="006A1C61"/>
    <w:rsid w:val="006A4FD7"/>
    <w:rsid w:val="006A63F2"/>
    <w:rsid w:val="006A7BA1"/>
    <w:rsid w:val="006B545F"/>
    <w:rsid w:val="006B5E75"/>
    <w:rsid w:val="006B739F"/>
    <w:rsid w:val="006C0CE9"/>
    <w:rsid w:val="006C1FB3"/>
    <w:rsid w:val="006C26FB"/>
    <w:rsid w:val="006C2D35"/>
    <w:rsid w:val="006C3410"/>
    <w:rsid w:val="006C3BE5"/>
    <w:rsid w:val="006C483C"/>
    <w:rsid w:val="006C74A9"/>
    <w:rsid w:val="006C7666"/>
    <w:rsid w:val="006C7FCC"/>
    <w:rsid w:val="006D0DDF"/>
    <w:rsid w:val="006D13F6"/>
    <w:rsid w:val="006E0219"/>
    <w:rsid w:val="006E05FB"/>
    <w:rsid w:val="006E1B18"/>
    <w:rsid w:val="006E1E86"/>
    <w:rsid w:val="006E6DC9"/>
    <w:rsid w:val="006F0AF8"/>
    <w:rsid w:val="006F0CE3"/>
    <w:rsid w:val="006F1AF9"/>
    <w:rsid w:val="006F2A26"/>
    <w:rsid w:val="006F2DAB"/>
    <w:rsid w:val="006F5CB5"/>
    <w:rsid w:val="006F7311"/>
    <w:rsid w:val="0070010C"/>
    <w:rsid w:val="00701305"/>
    <w:rsid w:val="00705414"/>
    <w:rsid w:val="00706B02"/>
    <w:rsid w:val="00707E98"/>
    <w:rsid w:val="00707F7B"/>
    <w:rsid w:val="00707FA7"/>
    <w:rsid w:val="00714835"/>
    <w:rsid w:val="00716753"/>
    <w:rsid w:val="00716E30"/>
    <w:rsid w:val="007176CC"/>
    <w:rsid w:val="00720B04"/>
    <w:rsid w:val="00721E3D"/>
    <w:rsid w:val="0072393C"/>
    <w:rsid w:val="00724E0C"/>
    <w:rsid w:val="00726687"/>
    <w:rsid w:val="00730366"/>
    <w:rsid w:val="00730E13"/>
    <w:rsid w:val="00731551"/>
    <w:rsid w:val="00733E34"/>
    <w:rsid w:val="007371BC"/>
    <w:rsid w:val="007378D4"/>
    <w:rsid w:val="007408F5"/>
    <w:rsid w:val="00744780"/>
    <w:rsid w:val="007505C4"/>
    <w:rsid w:val="00753B1D"/>
    <w:rsid w:val="00754277"/>
    <w:rsid w:val="007554BE"/>
    <w:rsid w:val="00755D92"/>
    <w:rsid w:val="0075692E"/>
    <w:rsid w:val="00757AF6"/>
    <w:rsid w:val="00764F29"/>
    <w:rsid w:val="00766667"/>
    <w:rsid w:val="00767869"/>
    <w:rsid w:val="00771B93"/>
    <w:rsid w:val="00772447"/>
    <w:rsid w:val="007748ED"/>
    <w:rsid w:val="00775B8A"/>
    <w:rsid w:val="00777054"/>
    <w:rsid w:val="00780AD8"/>
    <w:rsid w:val="007821E7"/>
    <w:rsid w:val="00782927"/>
    <w:rsid w:val="0078669E"/>
    <w:rsid w:val="007905BC"/>
    <w:rsid w:val="00792FA3"/>
    <w:rsid w:val="00793705"/>
    <w:rsid w:val="00795359"/>
    <w:rsid w:val="0079555D"/>
    <w:rsid w:val="00795AB5"/>
    <w:rsid w:val="00796AF5"/>
    <w:rsid w:val="00796BD8"/>
    <w:rsid w:val="00796EB5"/>
    <w:rsid w:val="00797758"/>
    <w:rsid w:val="007A004E"/>
    <w:rsid w:val="007A07AB"/>
    <w:rsid w:val="007A07E2"/>
    <w:rsid w:val="007A1DE2"/>
    <w:rsid w:val="007A455C"/>
    <w:rsid w:val="007A4B1A"/>
    <w:rsid w:val="007A4CA9"/>
    <w:rsid w:val="007A571D"/>
    <w:rsid w:val="007A68F8"/>
    <w:rsid w:val="007A7851"/>
    <w:rsid w:val="007A7BC9"/>
    <w:rsid w:val="007B02D4"/>
    <w:rsid w:val="007B0514"/>
    <w:rsid w:val="007B3C62"/>
    <w:rsid w:val="007C0544"/>
    <w:rsid w:val="007C2105"/>
    <w:rsid w:val="007C2E14"/>
    <w:rsid w:val="007C57DA"/>
    <w:rsid w:val="007C5EFF"/>
    <w:rsid w:val="007C6E7D"/>
    <w:rsid w:val="007C704D"/>
    <w:rsid w:val="007D45E6"/>
    <w:rsid w:val="007D5BAA"/>
    <w:rsid w:val="007D6C41"/>
    <w:rsid w:val="007D70BB"/>
    <w:rsid w:val="007E1EC4"/>
    <w:rsid w:val="007E3952"/>
    <w:rsid w:val="007E70CD"/>
    <w:rsid w:val="007E7EDA"/>
    <w:rsid w:val="007F0BC5"/>
    <w:rsid w:val="007F17F2"/>
    <w:rsid w:val="007F1C26"/>
    <w:rsid w:val="007F2A43"/>
    <w:rsid w:val="007F3B77"/>
    <w:rsid w:val="007F5B96"/>
    <w:rsid w:val="007F7174"/>
    <w:rsid w:val="007F71F3"/>
    <w:rsid w:val="007F73E9"/>
    <w:rsid w:val="00801B2B"/>
    <w:rsid w:val="008035B9"/>
    <w:rsid w:val="00803D12"/>
    <w:rsid w:val="008117CF"/>
    <w:rsid w:val="00814FCC"/>
    <w:rsid w:val="00815D83"/>
    <w:rsid w:val="00816FD8"/>
    <w:rsid w:val="0082066F"/>
    <w:rsid w:val="008216F2"/>
    <w:rsid w:val="00824B4E"/>
    <w:rsid w:val="00825DB7"/>
    <w:rsid w:val="0082649B"/>
    <w:rsid w:val="00827452"/>
    <w:rsid w:val="00827C2A"/>
    <w:rsid w:val="00827ED8"/>
    <w:rsid w:val="00831965"/>
    <w:rsid w:val="00831C00"/>
    <w:rsid w:val="00832067"/>
    <w:rsid w:val="00834705"/>
    <w:rsid w:val="00834830"/>
    <w:rsid w:val="0083569C"/>
    <w:rsid w:val="0083682D"/>
    <w:rsid w:val="00836D41"/>
    <w:rsid w:val="00840824"/>
    <w:rsid w:val="00841D4B"/>
    <w:rsid w:val="00843F39"/>
    <w:rsid w:val="008445D3"/>
    <w:rsid w:val="0084461A"/>
    <w:rsid w:val="00845733"/>
    <w:rsid w:val="00846BE7"/>
    <w:rsid w:val="00847463"/>
    <w:rsid w:val="00850645"/>
    <w:rsid w:val="00850F0A"/>
    <w:rsid w:val="00851F3A"/>
    <w:rsid w:val="00854053"/>
    <w:rsid w:val="00854209"/>
    <w:rsid w:val="00854D01"/>
    <w:rsid w:val="00855028"/>
    <w:rsid w:val="008571B5"/>
    <w:rsid w:val="00860505"/>
    <w:rsid w:val="00861299"/>
    <w:rsid w:val="008670EC"/>
    <w:rsid w:val="00870695"/>
    <w:rsid w:val="0087074E"/>
    <w:rsid w:val="008708C7"/>
    <w:rsid w:val="00872106"/>
    <w:rsid w:val="00873678"/>
    <w:rsid w:val="00873799"/>
    <w:rsid w:val="008743BB"/>
    <w:rsid w:val="00874576"/>
    <w:rsid w:val="008757C1"/>
    <w:rsid w:val="00881D6C"/>
    <w:rsid w:val="00883E93"/>
    <w:rsid w:val="00883F67"/>
    <w:rsid w:val="00884A8E"/>
    <w:rsid w:val="00893142"/>
    <w:rsid w:val="00894A0C"/>
    <w:rsid w:val="00894EB8"/>
    <w:rsid w:val="00896583"/>
    <w:rsid w:val="008A08E6"/>
    <w:rsid w:val="008A41E3"/>
    <w:rsid w:val="008A445A"/>
    <w:rsid w:val="008A46CB"/>
    <w:rsid w:val="008A6AFA"/>
    <w:rsid w:val="008A7412"/>
    <w:rsid w:val="008B325F"/>
    <w:rsid w:val="008B6254"/>
    <w:rsid w:val="008C0773"/>
    <w:rsid w:val="008C1514"/>
    <w:rsid w:val="008C4D10"/>
    <w:rsid w:val="008C5AB9"/>
    <w:rsid w:val="008C7B19"/>
    <w:rsid w:val="008D110D"/>
    <w:rsid w:val="008D3FD4"/>
    <w:rsid w:val="008D5BDD"/>
    <w:rsid w:val="008D78DB"/>
    <w:rsid w:val="008D7CEE"/>
    <w:rsid w:val="008E12DE"/>
    <w:rsid w:val="008E3037"/>
    <w:rsid w:val="008E42DB"/>
    <w:rsid w:val="008E6043"/>
    <w:rsid w:val="008E61F9"/>
    <w:rsid w:val="008E7E8C"/>
    <w:rsid w:val="008E7FCE"/>
    <w:rsid w:val="008F20CB"/>
    <w:rsid w:val="008F26A5"/>
    <w:rsid w:val="008F3AA8"/>
    <w:rsid w:val="008F45C5"/>
    <w:rsid w:val="008F5DCF"/>
    <w:rsid w:val="008F6030"/>
    <w:rsid w:val="00901E3B"/>
    <w:rsid w:val="009028A3"/>
    <w:rsid w:val="009030EC"/>
    <w:rsid w:val="0090461C"/>
    <w:rsid w:val="00905126"/>
    <w:rsid w:val="00905DA6"/>
    <w:rsid w:val="0091069D"/>
    <w:rsid w:val="009111B9"/>
    <w:rsid w:val="0091158B"/>
    <w:rsid w:val="009120F7"/>
    <w:rsid w:val="009122B6"/>
    <w:rsid w:val="009122FF"/>
    <w:rsid w:val="00912545"/>
    <w:rsid w:val="00912C53"/>
    <w:rsid w:val="00912E3B"/>
    <w:rsid w:val="00914854"/>
    <w:rsid w:val="00915006"/>
    <w:rsid w:val="00916A69"/>
    <w:rsid w:val="00917ADE"/>
    <w:rsid w:val="009201B2"/>
    <w:rsid w:val="009245CD"/>
    <w:rsid w:val="0092488B"/>
    <w:rsid w:val="00924FAF"/>
    <w:rsid w:val="0092696C"/>
    <w:rsid w:val="00926E0D"/>
    <w:rsid w:val="00931DDF"/>
    <w:rsid w:val="00931E8F"/>
    <w:rsid w:val="00933DE1"/>
    <w:rsid w:val="00934EDB"/>
    <w:rsid w:val="00935233"/>
    <w:rsid w:val="00935FD7"/>
    <w:rsid w:val="00940FBC"/>
    <w:rsid w:val="009420CD"/>
    <w:rsid w:val="009440DD"/>
    <w:rsid w:val="00945B48"/>
    <w:rsid w:val="00946933"/>
    <w:rsid w:val="00950783"/>
    <w:rsid w:val="00950A9B"/>
    <w:rsid w:val="00951167"/>
    <w:rsid w:val="0095279D"/>
    <w:rsid w:val="0095307E"/>
    <w:rsid w:val="00961719"/>
    <w:rsid w:val="0096461B"/>
    <w:rsid w:val="00965E99"/>
    <w:rsid w:val="00970250"/>
    <w:rsid w:val="00971004"/>
    <w:rsid w:val="00973369"/>
    <w:rsid w:val="009754D5"/>
    <w:rsid w:val="00975662"/>
    <w:rsid w:val="0097776D"/>
    <w:rsid w:val="00983546"/>
    <w:rsid w:val="00984C61"/>
    <w:rsid w:val="0098544A"/>
    <w:rsid w:val="00987EF0"/>
    <w:rsid w:val="00991B6C"/>
    <w:rsid w:val="00992265"/>
    <w:rsid w:val="00992A4A"/>
    <w:rsid w:val="009930E6"/>
    <w:rsid w:val="00993773"/>
    <w:rsid w:val="009939A3"/>
    <w:rsid w:val="0099479C"/>
    <w:rsid w:val="0099595F"/>
    <w:rsid w:val="009A033B"/>
    <w:rsid w:val="009A0437"/>
    <w:rsid w:val="009A141F"/>
    <w:rsid w:val="009A5F93"/>
    <w:rsid w:val="009A6B66"/>
    <w:rsid w:val="009A6C05"/>
    <w:rsid w:val="009A7F5D"/>
    <w:rsid w:val="009B178F"/>
    <w:rsid w:val="009B2068"/>
    <w:rsid w:val="009B3517"/>
    <w:rsid w:val="009B3699"/>
    <w:rsid w:val="009B43EF"/>
    <w:rsid w:val="009B7A54"/>
    <w:rsid w:val="009C0433"/>
    <w:rsid w:val="009C0D2F"/>
    <w:rsid w:val="009C372B"/>
    <w:rsid w:val="009C52AD"/>
    <w:rsid w:val="009C5A6B"/>
    <w:rsid w:val="009C65CC"/>
    <w:rsid w:val="009C6FB2"/>
    <w:rsid w:val="009D0840"/>
    <w:rsid w:val="009D1BB8"/>
    <w:rsid w:val="009D2188"/>
    <w:rsid w:val="009D3DD2"/>
    <w:rsid w:val="009D3FDF"/>
    <w:rsid w:val="009D5841"/>
    <w:rsid w:val="009D63D6"/>
    <w:rsid w:val="009E16EC"/>
    <w:rsid w:val="009E2355"/>
    <w:rsid w:val="009E244E"/>
    <w:rsid w:val="009E3756"/>
    <w:rsid w:val="009E4F40"/>
    <w:rsid w:val="009E5940"/>
    <w:rsid w:val="009E6509"/>
    <w:rsid w:val="009E6EE6"/>
    <w:rsid w:val="009E70D9"/>
    <w:rsid w:val="009E763D"/>
    <w:rsid w:val="009F079C"/>
    <w:rsid w:val="009F0875"/>
    <w:rsid w:val="009F4610"/>
    <w:rsid w:val="009F5C76"/>
    <w:rsid w:val="009F6492"/>
    <w:rsid w:val="009F7CF5"/>
    <w:rsid w:val="009F7FFC"/>
    <w:rsid w:val="00A00E89"/>
    <w:rsid w:val="00A017EB"/>
    <w:rsid w:val="00A05C47"/>
    <w:rsid w:val="00A06583"/>
    <w:rsid w:val="00A06E5A"/>
    <w:rsid w:val="00A1108E"/>
    <w:rsid w:val="00A115CE"/>
    <w:rsid w:val="00A12B3C"/>
    <w:rsid w:val="00A14172"/>
    <w:rsid w:val="00A16074"/>
    <w:rsid w:val="00A21173"/>
    <w:rsid w:val="00A23CDB"/>
    <w:rsid w:val="00A25465"/>
    <w:rsid w:val="00A26A70"/>
    <w:rsid w:val="00A32DDA"/>
    <w:rsid w:val="00A34A5A"/>
    <w:rsid w:val="00A34F01"/>
    <w:rsid w:val="00A35576"/>
    <w:rsid w:val="00A369D6"/>
    <w:rsid w:val="00A37743"/>
    <w:rsid w:val="00A37E57"/>
    <w:rsid w:val="00A4126E"/>
    <w:rsid w:val="00A41FDE"/>
    <w:rsid w:val="00A42C2B"/>
    <w:rsid w:val="00A51208"/>
    <w:rsid w:val="00A5164F"/>
    <w:rsid w:val="00A5363B"/>
    <w:rsid w:val="00A5785F"/>
    <w:rsid w:val="00A610C4"/>
    <w:rsid w:val="00A6578A"/>
    <w:rsid w:val="00A66144"/>
    <w:rsid w:val="00A67767"/>
    <w:rsid w:val="00A7049A"/>
    <w:rsid w:val="00A7079D"/>
    <w:rsid w:val="00A74FF1"/>
    <w:rsid w:val="00A75504"/>
    <w:rsid w:val="00A76CF4"/>
    <w:rsid w:val="00A806FB"/>
    <w:rsid w:val="00A80BC6"/>
    <w:rsid w:val="00A8173F"/>
    <w:rsid w:val="00A84969"/>
    <w:rsid w:val="00A91630"/>
    <w:rsid w:val="00A92219"/>
    <w:rsid w:val="00A9381F"/>
    <w:rsid w:val="00A94E07"/>
    <w:rsid w:val="00A95D7A"/>
    <w:rsid w:val="00A96A47"/>
    <w:rsid w:val="00AA1073"/>
    <w:rsid w:val="00AA1CD6"/>
    <w:rsid w:val="00AA1E9E"/>
    <w:rsid w:val="00AA2587"/>
    <w:rsid w:val="00AA2A2B"/>
    <w:rsid w:val="00AA5EBA"/>
    <w:rsid w:val="00AA6641"/>
    <w:rsid w:val="00AA79E2"/>
    <w:rsid w:val="00AB0129"/>
    <w:rsid w:val="00AB20A2"/>
    <w:rsid w:val="00AB699E"/>
    <w:rsid w:val="00AB6B29"/>
    <w:rsid w:val="00AB7CA7"/>
    <w:rsid w:val="00AC2135"/>
    <w:rsid w:val="00AC3055"/>
    <w:rsid w:val="00AC464C"/>
    <w:rsid w:val="00AC4FC9"/>
    <w:rsid w:val="00AC69CA"/>
    <w:rsid w:val="00AD2BA1"/>
    <w:rsid w:val="00AD7EC1"/>
    <w:rsid w:val="00AE11B1"/>
    <w:rsid w:val="00AE45CB"/>
    <w:rsid w:val="00AE46EE"/>
    <w:rsid w:val="00AE6898"/>
    <w:rsid w:val="00AE7D13"/>
    <w:rsid w:val="00AF1C2E"/>
    <w:rsid w:val="00AF2BD1"/>
    <w:rsid w:val="00AF3D71"/>
    <w:rsid w:val="00AF3DAF"/>
    <w:rsid w:val="00AF55AC"/>
    <w:rsid w:val="00AF6DC7"/>
    <w:rsid w:val="00B01412"/>
    <w:rsid w:val="00B031BB"/>
    <w:rsid w:val="00B0325F"/>
    <w:rsid w:val="00B04529"/>
    <w:rsid w:val="00B047AB"/>
    <w:rsid w:val="00B05EBD"/>
    <w:rsid w:val="00B0637A"/>
    <w:rsid w:val="00B067CD"/>
    <w:rsid w:val="00B069C8"/>
    <w:rsid w:val="00B06AA5"/>
    <w:rsid w:val="00B0780C"/>
    <w:rsid w:val="00B102E6"/>
    <w:rsid w:val="00B103E5"/>
    <w:rsid w:val="00B11693"/>
    <w:rsid w:val="00B13BB1"/>
    <w:rsid w:val="00B15986"/>
    <w:rsid w:val="00B167E6"/>
    <w:rsid w:val="00B16D9C"/>
    <w:rsid w:val="00B16E4E"/>
    <w:rsid w:val="00B2018A"/>
    <w:rsid w:val="00B20332"/>
    <w:rsid w:val="00B2084C"/>
    <w:rsid w:val="00B2128F"/>
    <w:rsid w:val="00B22100"/>
    <w:rsid w:val="00B227FC"/>
    <w:rsid w:val="00B23C05"/>
    <w:rsid w:val="00B24612"/>
    <w:rsid w:val="00B27830"/>
    <w:rsid w:val="00B32C7C"/>
    <w:rsid w:val="00B337E6"/>
    <w:rsid w:val="00B34445"/>
    <w:rsid w:val="00B34D91"/>
    <w:rsid w:val="00B350C0"/>
    <w:rsid w:val="00B36985"/>
    <w:rsid w:val="00B40523"/>
    <w:rsid w:val="00B406F6"/>
    <w:rsid w:val="00B41F15"/>
    <w:rsid w:val="00B4234A"/>
    <w:rsid w:val="00B42F35"/>
    <w:rsid w:val="00B44680"/>
    <w:rsid w:val="00B50C1D"/>
    <w:rsid w:val="00B51CA7"/>
    <w:rsid w:val="00B53ACF"/>
    <w:rsid w:val="00B57AEA"/>
    <w:rsid w:val="00B605A6"/>
    <w:rsid w:val="00B617EB"/>
    <w:rsid w:val="00B61B2A"/>
    <w:rsid w:val="00B61FBD"/>
    <w:rsid w:val="00B63621"/>
    <w:rsid w:val="00B6501B"/>
    <w:rsid w:val="00B66F6D"/>
    <w:rsid w:val="00B671D2"/>
    <w:rsid w:val="00B76CA2"/>
    <w:rsid w:val="00B80AF6"/>
    <w:rsid w:val="00B816A9"/>
    <w:rsid w:val="00B82C77"/>
    <w:rsid w:val="00B83723"/>
    <w:rsid w:val="00B86A64"/>
    <w:rsid w:val="00B87B40"/>
    <w:rsid w:val="00B90262"/>
    <w:rsid w:val="00B90D86"/>
    <w:rsid w:val="00B9452E"/>
    <w:rsid w:val="00B9587F"/>
    <w:rsid w:val="00B96474"/>
    <w:rsid w:val="00B96E55"/>
    <w:rsid w:val="00B9794E"/>
    <w:rsid w:val="00BA2642"/>
    <w:rsid w:val="00BA266B"/>
    <w:rsid w:val="00BA2A4B"/>
    <w:rsid w:val="00BA3149"/>
    <w:rsid w:val="00BA3EBE"/>
    <w:rsid w:val="00BA41B9"/>
    <w:rsid w:val="00BA4F9B"/>
    <w:rsid w:val="00BA5392"/>
    <w:rsid w:val="00BA6877"/>
    <w:rsid w:val="00BA7691"/>
    <w:rsid w:val="00BA7FF7"/>
    <w:rsid w:val="00BB1ADF"/>
    <w:rsid w:val="00BB27B2"/>
    <w:rsid w:val="00BB4D8E"/>
    <w:rsid w:val="00BB4F02"/>
    <w:rsid w:val="00BB7A3E"/>
    <w:rsid w:val="00BC1465"/>
    <w:rsid w:val="00BC2ACE"/>
    <w:rsid w:val="00BC362C"/>
    <w:rsid w:val="00BC4B2E"/>
    <w:rsid w:val="00BC66E6"/>
    <w:rsid w:val="00BD173B"/>
    <w:rsid w:val="00BD2687"/>
    <w:rsid w:val="00BD5139"/>
    <w:rsid w:val="00BD52F3"/>
    <w:rsid w:val="00BD56A5"/>
    <w:rsid w:val="00BD78A8"/>
    <w:rsid w:val="00BE10F2"/>
    <w:rsid w:val="00BE14E0"/>
    <w:rsid w:val="00BE323F"/>
    <w:rsid w:val="00BE368B"/>
    <w:rsid w:val="00BE5675"/>
    <w:rsid w:val="00BE7AB5"/>
    <w:rsid w:val="00BF2A3C"/>
    <w:rsid w:val="00BF2D13"/>
    <w:rsid w:val="00BF3781"/>
    <w:rsid w:val="00BF5AA6"/>
    <w:rsid w:val="00BF770D"/>
    <w:rsid w:val="00C00837"/>
    <w:rsid w:val="00C00B8C"/>
    <w:rsid w:val="00C028CF"/>
    <w:rsid w:val="00C0586B"/>
    <w:rsid w:val="00C05B1F"/>
    <w:rsid w:val="00C07587"/>
    <w:rsid w:val="00C12A82"/>
    <w:rsid w:val="00C2608D"/>
    <w:rsid w:val="00C2796F"/>
    <w:rsid w:val="00C32086"/>
    <w:rsid w:val="00C3538C"/>
    <w:rsid w:val="00C427D2"/>
    <w:rsid w:val="00C446B1"/>
    <w:rsid w:val="00C51AAF"/>
    <w:rsid w:val="00C6281E"/>
    <w:rsid w:val="00C62EC5"/>
    <w:rsid w:val="00C62ECB"/>
    <w:rsid w:val="00C63E4C"/>
    <w:rsid w:val="00C64D70"/>
    <w:rsid w:val="00C7019E"/>
    <w:rsid w:val="00C74E70"/>
    <w:rsid w:val="00C75A6F"/>
    <w:rsid w:val="00C765BC"/>
    <w:rsid w:val="00C77DB2"/>
    <w:rsid w:val="00C80CE6"/>
    <w:rsid w:val="00C80E2C"/>
    <w:rsid w:val="00C81BF8"/>
    <w:rsid w:val="00C8554F"/>
    <w:rsid w:val="00C90239"/>
    <w:rsid w:val="00C93772"/>
    <w:rsid w:val="00C958AD"/>
    <w:rsid w:val="00CA2031"/>
    <w:rsid w:val="00CB02EE"/>
    <w:rsid w:val="00CB17A4"/>
    <w:rsid w:val="00CB73BE"/>
    <w:rsid w:val="00CB762C"/>
    <w:rsid w:val="00CC0BD3"/>
    <w:rsid w:val="00CC1F9A"/>
    <w:rsid w:val="00CC2087"/>
    <w:rsid w:val="00CC2CD7"/>
    <w:rsid w:val="00CC2E64"/>
    <w:rsid w:val="00CC3007"/>
    <w:rsid w:val="00CC3902"/>
    <w:rsid w:val="00CC398C"/>
    <w:rsid w:val="00CC4202"/>
    <w:rsid w:val="00CC6059"/>
    <w:rsid w:val="00CC6C8A"/>
    <w:rsid w:val="00CD029B"/>
    <w:rsid w:val="00CD1198"/>
    <w:rsid w:val="00CD1384"/>
    <w:rsid w:val="00CD3420"/>
    <w:rsid w:val="00CD3507"/>
    <w:rsid w:val="00CD38B4"/>
    <w:rsid w:val="00CD4015"/>
    <w:rsid w:val="00CD4C84"/>
    <w:rsid w:val="00CD73D5"/>
    <w:rsid w:val="00CE0116"/>
    <w:rsid w:val="00CE15D5"/>
    <w:rsid w:val="00CE1C05"/>
    <w:rsid w:val="00CE344D"/>
    <w:rsid w:val="00CE3586"/>
    <w:rsid w:val="00CE5526"/>
    <w:rsid w:val="00CF166F"/>
    <w:rsid w:val="00CF3B22"/>
    <w:rsid w:val="00CF5C6B"/>
    <w:rsid w:val="00CF60D5"/>
    <w:rsid w:val="00CF684F"/>
    <w:rsid w:val="00CF726B"/>
    <w:rsid w:val="00CF79DB"/>
    <w:rsid w:val="00D0067A"/>
    <w:rsid w:val="00D0121F"/>
    <w:rsid w:val="00D01284"/>
    <w:rsid w:val="00D04D44"/>
    <w:rsid w:val="00D056C8"/>
    <w:rsid w:val="00D06FAB"/>
    <w:rsid w:val="00D10B2E"/>
    <w:rsid w:val="00D12814"/>
    <w:rsid w:val="00D13AFF"/>
    <w:rsid w:val="00D14D1F"/>
    <w:rsid w:val="00D1573B"/>
    <w:rsid w:val="00D157A1"/>
    <w:rsid w:val="00D17489"/>
    <w:rsid w:val="00D2005C"/>
    <w:rsid w:val="00D2314A"/>
    <w:rsid w:val="00D232F5"/>
    <w:rsid w:val="00D247D5"/>
    <w:rsid w:val="00D24B62"/>
    <w:rsid w:val="00D26A33"/>
    <w:rsid w:val="00D33CBF"/>
    <w:rsid w:val="00D34C71"/>
    <w:rsid w:val="00D359AB"/>
    <w:rsid w:val="00D36489"/>
    <w:rsid w:val="00D41493"/>
    <w:rsid w:val="00D440E1"/>
    <w:rsid w:val="00D462D3"/>
    <w:rsid w:val="00D46E39"/>
    <w:rsid w:val="00D47F67"/>
    <w:rsid w:val="00D52543"/>
    <w:rsid w:val="00D53981"/>
    <w:rsid w:val="00D55D01"/>
    <w:rsid w:val="00D57691"/>
    <w:rsid w:val="00D57884"/>
    <w:rsid w:val="00D57DB1"/>
    <w:rsid w:val="00D605E6"/>
    <w:rsid w:val="00D60C3C"/>
    <w:rsid w:val="00D61B75"/>
    <w:rsid w:val="00D637BF"/>
    <w:rsid w:val="00D7077B"/>
    <w:rsid w:val="00D72234"/>
    <w:rsid w:val="00D733C3"/>
    <w:rsid w:val="00D73A23"/>
    <w:rsid w:val="00D7463C"/>
    <w:rsid w:val="00D74A1C"/>
    <w:rsid w:val="00D76EDD"/>
    <w:rsid w:val="00D81200"/>
    <w:rsid w:val="00D81AA6"/>
    <w:rsid w:val="00D8241E"/>
    <w:rsid w:val="00D83F9E"/>
    <w:rsid w:val="00D848FF"/>
    <w:rsid w:val="00D87E2F"/>
    <w:rsid w:val="00D90928"/>
    <w:rsid w:val="00D927F0"/>
    <w:rsid w:val="00D94090"/>
    <w:rsid w:val="00D9671B"/>
    <w:rsid w:val="00D96BF1"/>
    <w:rsid w:val="00DA5F5F"/>
    <w:rsid w:val="00DB0024"/>
    <w:rsid w:val="00DB043C"/>
    <w:rsid w:val="00DB0D9B"/>
    <w:rsid w:val="00DB31FC"/>
    <w:rsid w:val="00DB3724"/>
    <w:rsid w:val="00DB4851"/>
    <w:rsid w:val="00DB5ADA"/>
    <w:rsid w:val="00DB7D2E"/>
    <w:rsid w:val="00DC0BCC"/>
    <w:rsid w:val="00DC1DA5"/>
    <w:rsid w:val="00DC3CCA"/>
    <w:rsid w:val="00DC4EAC"/>
    <w:rsid w:val="00DC6A7C"/>
    <w:rsid w:val="00DC6E58"/>
    <w:rsid w:val="00DD14B0"/>
    <w:rsid w:val="00DD5DE7"/>
    <w:rsid w:val="00DE3679"/>
    <w:rsid w:val="00DE3E20"/>
    <w:rsid w:val="00DE3F1A"/>
    <w:rsid w:val="00DE3FFC"/>
    <w:rsid w:val="00DE5038"/>
    <w:rsid w:val="00DE5991"/>
    <w:rsid w:val="00DE709E"/>
    <w:rsid w:val="00DE7905"/>
    <w:rsid w:val="00DE798D"/>
    <w:rsid w:val="00DF090F"/>
    <w:rsid w:val="00DF3EDB"/>
    <w:rsid w:val="00DF5CAB"/>
    <w:rsid w:val="00DF6F89"/>
    <w:rsid w:val="00DF767B"/>
    <w:rsid w:val="00DF7A31"/>
    <w:rsid w:val="00E0031B"/>
    <w:rsid w:val="00E00AF3"/>
    <w:rsid w:val="00E00FFF"/>
    <w:rsid w:val="00E0148D"/>
    <w:rsid w:val="00E01794"/>
    <w:rsid w:val="00E048B9"/>
    <w:rsid w:val="00E06B81"/>
    <w:rsid w:val="00E072A2"/>
    <w:rsid w:val="00E1085F"/>
    <w:rsid w:val="00E111AD"/>
    <w:rsid w:val="00E11FC2"/>
    <w:rsid w:val="00E1299D"/>
    <w:rsid w:val="00E129CA"/>
    <w:rsid w:val="00E14A02"/>
    <w:rsid w:val="00E175BF"/>
    <w:rsid w:val="00E200B8"/>
    <w:rsid w:val="00E20920"/>
    <w:rsid w:val="00E21863"/>
    <w:rsid w:val="00E267DB"/>
    <w:rsid w:val="00E31975"/>
    <w:rsid w:val="00E32539"/>
    <w:rsid w:val="00E3437D"/>
    <w:rsid w:val="00E35528"/>
    <w:rsid w:val="00E36E9E"/>
    <w:rsid w:val="00E405F2"/>
    <w:rsid w:val="00E41B5A"/>
    <w:rsid w:val="00E4259C"/>
    <w:rsid w:val="00E4496D"/>
    <w:rsid w:val="00E464E0"/>
    <w:rsid w:val="00E472A0"/>
    <w:rsid w:val="00E5048C"/>
    <w:rsid w:val="00E537D3"/>
    <w:rsid w:val="00E53C78"/>
    <w:rsid w:val="00E54F72"/>
    <w:rsid w:val="00E5714C"/>
    <w:rsid w:val="00E6030B"/>
    <w:rsid w:val="00E61B21"/>
    <w:rsid w:val="00E64FCC"/>
    <w:rsid w:val="00E666B0"/>
    <w:rsid w:val="00E66AA2"/>
    <w:rsid w:val="00E734A7"/>
    <w:rsid w:val="00E75A7B"/>
    <w:rsid w:val="00E760B9"/>
    <w:rsid w:val="00E76367"/>
    <w:rsid w:val="00E77076"/>
    <w:rsid w:val="00E77726"/>
    <w:rsid w:val="00E8128E"/>
    <w:rsid w:val="00E81A69"/>
    <w:rsid w:val="00E81FF5"/>
    <w:rsid w:val="00E82615"/>
    <w:rsid w:val="00E8398F"/>
    <w:rsid w:val="00E83FBF"/>
    <w:rsid w:val="00E91636"/>
    <w:rsid w:val="00E93303"/>
    <w:rsid w:val="00E9365D"/>
    <w:rsid w:val="00E94C2A"/>
    <w:rsid w:val="00E94DC8"/>
    <w:rsid w:val="00E957C1"/>
    <w:rsid w:val="00E9693A"/>
    <w:rsid w:val="00E97AC1"/>
    <w:rsid w:val="00E97CED"/>
    <w:rsid w:val="00EA1737"/>
    <w:rsid w:val="00EA1EC2"/>
    <w:rsid w:val="00EA3ECA"/>
    <w:rsid w:val="00EA4388"/>
    <w:rsid w:val="00EA4CEE"/>
    <w:rsid w:val="00EA7E59"/>
    <w:rsid w:val="00EB27A9"/>
    <w:rsid w:val="00EB74F0"/>
    <w:rsid w:val="00EC1186"/>
    <w:rsid w:val="00EC12D2"/>
    <w:rsid w:val="00EC30AC"/>
    <w:rsid w:val="00EC3390"/>
    <w:rsid w:val="00ED0CA4"/>
    <w:rsid w:val="00ED242A"/>
    <w:rsid w:val="00ED3911"/>
    <w:rsid w:val="00ED6CFA"/>
    <w:rsid w:val="00ED72C9"/>
    <w:rsid w:val="00EE055E"/>
    <w:rsid w:val="00EE070F"/>
    <w:rsid w:val="00EE1B43"/>
    <w:rsid w:val="00EE5D23"/>
    <w:rsid w:val="00EE6FFC"/>
    <w:rsid w:val="00EF0998"/>
    <w:rsid w:val="00EF1F2D"/>
    <w:rsid w:val="00F0059E"/>
    <w:rsid w:val="00F00E27"/>
    <w:rsid w:val="00F0113D"/>
    <w:rsid w:val="00F03B3B"/>
    <w:rsid w:val="00F0414F"/>
    <w:rsid w:val="00F06150"/>
    <w:rsid w:val="00F0713B"/>
    <w:rsid w:val="00F07636"/>
    <w:rsid w:val="00F07F74"/>
    <w:rsid w:val="00F10EE8"/>
    <w:rsid w:val="00F11A75"/>
    <w:rsid w:val="00F1242B"/>
    <w:rsid w:val="00F12BE5"/>
    <w:rsid w:val="00F17779"/>
    <w:rsid w:val="00F20174"/>
    <w:rsid w:val="00F23EAE"/>
    <w:rsid w:val="00F25153"/>
    <w:rsid w:val="00F27156"/>
    <w:rsid w:val="00F3012B"/>
    <w:rsid w:val="00F32599"/>
    <w:rsid w:val="00F3595F"/>
    <w:rsid w:val="00F359F0"/>
    <w:rsid w:val="00F36A4F"/>
    <w:rsid w:val="00F410CC"/>
    <w:rsid w:val="00F424DE"/>
    <w:rsid w:val="00F444A2"/>
    <w:rsid w:val="00F44630"/>
    <w:rsid w:val="00F4716E"/>
    <w:rsid w:val="00F472A6"/>
    <w:rsid w:val="00F5279C"/>
    <w:rsid w:val="00F52F3B"/>
    <w:rsid w:val="00F54D6A"/>
    <w:rsid w:val="00F56857"/>
    <w:rsid w:val="00F57BE4"/>
    <w:rsid w:val="00F63746"/>
    <w:rsid w:val="00F6384C"/>
    <w:rsid w:val="00F64917"/>
    <w:rsid w:val="00F64FF1"/>
    <w:rsid w:val="00F651D8"/>
    <w:rsid w:val="00F66D8F"/>
    <w:rsid w:val="00F67FF8"/>
    <w:rsid w:val="00F70E99"/>
    <w:rsid w:val="00F74990"/>
    <w:rsid w:val="00F77B57"/>
    <w:rsid w:val="00F801B7"/>
    <w:rsid w:val="00F827A2"/>
    <w:rsid w:val="00F82DEE"/>
    <w:rsid w:val="00F84799"/>
    <w:rsid w:val="00F85CF5"/>
    <w:rsid w:val="00F9081F"/>
    <w:rsid w:val="00F94DEC"/>
    <w:rsid w:val="00F95DCA"/>
    <w:rsid w:val="00F96DEC"/>
    <w:rsid w:val="00FA160C"/>
    <w:rsid w:val="00FA2042"/>
    <w:rsid w:val="00FA2915"/>
    <w:rsid w:val="00FA2B2D"/>
    <w:rsid w:val="00FA6FB0"/>
    <w:rsid w:val="00FA7651"/>
    <w:rsid w:val="00FB5822"/>
    <w:rsid w:val="00FB584C"/>
    <w:rsid w:val="00FB5EC1"/>
    <w:rsid w:val="00FC016A"/>
    <w:rsid w:val="00FC20F6"/>
    <w:rsid w:val="00FC3E8D"/>
    <w:rsid w:val="00FC42BC"/>
    <w:rsid w:val="00FC5BBF"/>
    <w:rsid w:val="00FD01E3"/>
    <w:rsid w:val="00FD64D9"/>
    <w:rsid w:val="00FD69D0"/>
    <w:rsid w:val="00FE026D"/>
    <w:rsid w:val="00FE10B3"/>
    <w:rsid w:val="00FE2226"/>
    <w:rsid w:val="00FE377A"/>
    <w:rsid w:val="00FE65F8"/>
    <w:rsid w:val="00FE6C2F"/>
    <w:rsid w:val="00FF0B80"/>
    <w:rsid w:val="00FF113D"/>
    <w:rsid w:val="00FF295F"/>
    <w:rsid w:val="00FF304C"/>
    <w:rsid w:val="00FF49A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2FB4C"/>
  <w15:docId w15:val="{3A2240C6-7252-4CA2-9B3D-B35EF534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4">
    <w:name w:val="heading 4"/>
    <w:basedOn w:val="Normal"/>
    <w:next w:val="Normal"/>
    <w:link w:val="Ttulo4Car"/>
    <w:semiHidden/>
    <w:unhideWhenUsed/>
    <w:qFormat/>
    <w:rsid w:val="00D462D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styleId="Hipervnculo">
    <w:name w:val="Hyperlink"/>
    <w:basedOn w:val="Fuentedeprrafopredeter"/>
    <w:unhideWhenUsed/>
    <w:rsid w:val="00D04D44"/>
    <w:rPr>
      <w:color w:val="0000FF" w:themeColor="hyperlink"/>
      <w:u w:val="single"/>
    </w:rPr>
  </w:style>
  <w:style w:type="character" w:customStyle="1" w:styleId="Ttulo4Car">
    <w:name w:val="Título 4 Car"/>
    <w:basedOn w:val="Fuentedeprrafopredeter"/>
    <w:link w:val="Ttulo4"/>
    <w:semiHidden/>
    <w:rsid w:val="00D462D3"/>
    <w:rPr>
      <w:rFonts w:asciiTheme="majorHAnsi" w:eastAsiaTheme="majorEastAsia" w:hAnsiTheme="majorHAnsi" w:cstheme="majorBidi"/>
      <w:i/>
      <w:iCs/>
      <w:color w:val="365F91" w:themeColor="accent1" w:themeShade="BF"/>
      <w:lang w:val="es-ES" w:eastAsia="es-ES"/>
    </w:rPr>
  </w:style>
  <w:style w:type="table" w:styleId="Tabladecuadrcula1clara">
    <w:name w:val="Grid Table 1 Light"/>
    <w:basedOn w:val="Tablanormal"/>
    <w:uiPriority w:val="46"/>
    <w:rsid w:val="00E21863"/>
    <w:rPr>
      <w:rFonts w:asciiTheme="minorHAnsi" w:eastAsiaTheme="minorHAnsi" w:hAnsiTheme="minorHAnsi" w:cstheme="minorBidi"/>
      <w:sz w:val="22"/>
      <w:szCs w:val="22"/>
      <w:lang w:val="es-MX"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076193"/>
    <w:rPr>
      <w:color w:val="605E5C"/>
      <w:shd w:val="clear" w:color="auto" w:fill="E1DFDD"/>
    </w:rPr>
  </w:style>
  <w:style w:type="character" w:customStyle="1" w:styleId="UnresolvedMention">
    <w:name w:val="Unresolved Mention"/>
    <w:basedOn w:val="Fuentedeprrafopredeter"/>
    <w:uiPriority w:val="99"/>
    <w:semiHidden/>
    <w:unhideWhenUsed/>
    <w:rsid w:val="00993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4823">
      <w:bodyDiv w:val="1"/>
      <w:marLeft w:val="0"/>
      <w:marRight w:val="0"/>
      <w:marTop w:val="0"/>
      <w:marBottom w:val="0"/>
      <w:divBdr>
        <w:top w:val="none" w:sz="0" w:space="0" w:color="auto"/>
        <w:left w:val="none" w:sz="0" w:space="0" w:color="auto"/>
        <w:bottom w:val="none" w:sz="0" w:space="0" w:color="auto"/>
        <w:right w:val="none" w:sz="0" w:space="0" w:color="auto"/>
      </w:divBdr>
    </w:div>
    <w:div w:id="700009524">
      <w:bodyDiv w:val="1"/>
      <w:marLeft w:val="0"/>
      <w:marRight w:val="0"/>
      <w:marTop w:val="0"/>
      <w:marBottom w:val="0"/>
      <w:divBdr>
        <w:top w:val="none" w:sz="0" w:space="0" w:color="auto"/>
        <w:left w:val="none" w:sz="0" w:space="0" w:color="auto"/>
        <w:bottom w:val="none" w:sz="0" w:space="0" w:color="auto"/>
        <w:right w:val="none" w:sz="0" w:space="0" w:color="auto"/>
      </w:divBdr>
      <w:divsChild>
        <w:div w:id="415902508">
          <w:marLeft w:val="0"/>
          <w:marRight w:val="0"/>
          <w:marTop w:val="0"/>
          <w:marBottom w:val="0"/>
          <w:divBdr>
            <w:top w:val="none" w:sz="0" w:space="0" w:color="auto"/>
            <w:left w:val="none" w:sz="0" w:space="0" w:color="auto"/>
            <w:bottom w:val="none" w:sz="0" w:space="0" w:color="auto"/>
            <w:right w:val="none" w:sz="0" w:space="0" w:color="auto"/>
          </w:divBdr>
        </w:div>
        <w:div w:id="1147356844">
          <w:marLeft w:val="0"/>
          <w:marRight w:val="0"/>
          <w:marTop w:val="0"/>
          <w:marBottom w:val="0"/>
          <w:divBdr>
            <w:top w:val="none" w:sz="0" w:space="0" w:color="auto"/>
            <w:left w:val="none" w:sz="0" w:space="0" w:color="auto"/>
            <w:bottom w:val="none" w:sz="0" w:space="0" w:color="auto"/>
            <w:right w:val="none" w:sz="0" w:space="0" w:color="auto"/>
          </w:divBdr>
        </w:div>
        <w:div w:id="1077750369">
          <w:marLeft w:val="0"/>
          <w:marRight w:val="0"/>
          <w:marTop w:val="0"/>
          <w:marBottom w:val="0"/>
          <w:divBdr>
            <w:top w:val="none" w:sz="0" w:space="0" w:color="auto"/>
            <w:left w:val="none" w:sz="0" w:space="0" w:color="auto"/>
            <w:bottom w:val="none" w:sz="0" w:space="0" w:color="auto"/>
            <w:right w:val="none" w:sz="0" w:space="0" w:color="auto"/>
          </w:divBdr>
        </w:div>
        <w:div w:id="1904834568">
          <w:marLeft w:val="0"/>
          <w:marRight w:val="0"/>
          <w:marTop w:val="0"/>
          <w:marBottom w:val="0"/>
          <w:divBdr>
            <w:top w:val="none" w:sz="0" w:space="0" w:color="auto"/>
            <w:left w:val="none" w:sz="0" w:space="0" w:color="auto"/>
            <w:bottom w:val="none" w:sz="0" w:space="0" w:color="auto"/>
            <w:right w:val="none" w:sz="0" w:space="0" w:color="auto"/>
          </w:divBdr>
        </w:div>
        <w:div w:id="2095662272">
          <w:marLeft w:val="0"/>
          <w:marRight w:val="0"/>
          <w:marTop w:val="0"/>
          <w:marBottom w:val="0"/>
          <w:divBdr>
            <w:top w:val="none" w:sz="0" w:space="0" w:color="auto"/>
            <w:left w:val="none" w:sz="0" w:space="0" w:color="auto"/>
            <w:bottom w:val="none" w:sz="0" w:space="0" w:color="auto"/>
            <w:right w:val="none" w:sz="0" w:space="0" w:color="auto"/>
          </w:divBdr>
        </w:div>
        <w:div w:id="585576086">
          <w:marLeft w:val="0"/>
          <w:marRight w:val="0"/>
          <w:marTop w:val="0"/>
          <w:marBottom w:val="0"/>
          <w:divBdr>
            <w:top w:val="none" w:sz="0" w:space="0" w:color="auto"/>
            <w:left w:val="none" w:sz="0" w:space="0" w:color="auto"/>
            <w:bottom w:val="none" w:sz="0" w:space="0" w:color="auto"/>
            <w:right w:val="none" w:sz="0" w:space="0" w:color="auto"/>
          </w:divBdr>
        </w:div>
        <w:div w:id="963122798">
          <w:marLeft w:val="0"/>
          <w:marRight w:val="0"/>
          <w:marTop w:val="0"/>
          <w:marBottom w:val="0"/>
          <w:divBdr>
            <w:top w:val="none" w:sz="0" w:space="0" w:color="auto"/>
            <w:left w:val="none" w:sz="0" w:space="0" w:color="auto"/>
            <w:bottom w:val="none" w:sz="0" w:space="0" w:color="auto"/>
            <w:right w:val="none" w:sz="0" w:space="0" w:color="auto"/>
          </w:divBdr>
        </w:div>
        <w:div w:id="334889726">
          <w:marLeft w:val="0"/>
          <w:marRight w:val="0"/>
          <w:marTop w:val="0"/>
          <w:marBottom w:val="0"/>
          <w:divBdr>
            <w:top w:val="none" w:sz="0" w:space="0" w:color="auto"/>
            <w:left w:val="none" w:sz="0" w:space="0" w:color="auto"/>
            <w:bottom w:val="none" w:sz="0" w:space="0" w:color="auto"/>
            <w:right w:val="none" w:sz="0" w:space="0" w:color="auto"/>
          </w:divBdr>
        </w:div>
        <w:div w:id="1574467984">
          <w:marLeft w:val="0"/>
          <w:marRight w:val="0"/>
          <w:marTop w:val="0"/>
          <w:marBottom w:val="0"/>
          <w:divBdr>
            <w:top w:val="none" w:sz="0" w:space="0" w:color="auto"/>
            <w:left w:val="none" w:sz="0" w:space="0" w:color="auto"/>
            <w:bottom w:val="none" w:sz="0" w:space="0" w:color="auto"/>
            <w:right w:val="none" w:sz="0" w:space="0" w:color="auto"/>
          </w:divBdr>
        </w:div>
        <w:div w:id="1039554590">
          <w:marLeft w:val="0"/>
          <w:marRight w:val="0"/>
          <w:marTop w:val="0"/>
          <w:marBottom w:val="0"/>
          <w:divBdr>
            <w:top w:val="none" w:sz="0" w:space="0" w:color="auto"/>
            <w:left w:val="none" w:sz="0" w:space="0" w:color="auto"/>
            <w:bottom w:val="none" w:sz="0" w:space="0" w:color="auto"/>
            <w:right w:val="none" w:sz="0" w:space="0" w:color="auto"/>
          </w:divBdr>
        </w:div>
        <w:div w:id="513611932">
          <w:marLeft w:val="0"/>
          <w:marRight w:val="0"/>
          <w:marTop w:val="0"/>
          <w:marBottom w:val="0"/>
          <w:divBdr>
            <w:top w:val="none" w:sz="0" w:space="0" w:color="auto"/>
            <w:left w:val="none" w:sz="0" w:space="0" w:color="auto"/>
            <w:bottom w:val="none" w:sz="0" w:space="0" w:color="auto"/>
            <w:right w:val="none" w:sz="0" w:space="0" w:color="auto"/>
          </w:divBdr>
        </w:div>
        <w:div w:id="428627033">
          <w:marLeft w:val="0"/>
          <w:marRight w:val="0"/>
          <w:marTop w:val="0"/>
          <w:marBottom w:val="0"/>
          <w:divBdr>
            <w:top w:val="none" w:sz="0" w:space="0" w:color="auto"/>
            <w:left w:val="none" w:sz="0" w:space="0" w:color="auto"/>
            <w:bottom w:val="none" w:sz="0" w:space="0" w:color="auto"/>
            <w:right w:val="none" w:sz="0" w:space="0" w:color="auto"/>
          </w:divBdr>
        </w:div>
        <w:div w:id="155341274">
          <w:marLeft w:val="0"/>
          <w:marRight w:val="0"/>
          <w:marTop w:val="0"/>
          <w:marBottom w:val="0"/>
          <w:divBdr>
            <w:top w:val="none" w:sz="0" w:space="0" w:color="auto"/>
            <w:left w:val="none" w:sz="0" w:space="0" w:color="auto"/>
            <w:bottom w:val="none" w:sz="0" w:space="0" w:color="auto"/>
            <w:right w:val="none" w:sz="0" w:space="0" w:color="auto"/>
          </w:divBdr>
        </w:div>
      </w:divsChild>
    </w:div>
    <w:div w:id="953639331">
      <w:bodyDiv w:val="1"/>
      <w:marLeft w:val="0"/>
      <w:marRight w:val="0"/>
      <w:marTop w:val="0"/>
      <w:marBottom w:val="0"/>
      <w:divBdr>
        <w:top w:val="none" w:sz="0" w:space="0" w:color="auto"/>
        <w:left w:val="none" w:sz="0" w:space="0" w:color="auto"/>
        <w:bottom w:val="none" w:sz="0" w:space="0" w:color="auto"/>
        <w:right w:val="none" w:sz="0" w:space="0" w:color="auto"/>
      </w:divBdr>
      <w:divsChild>
        <w:div w:id="1459689417">
          <w:marLeft w:val="0"/>
          <w:marRight w:val="0"/>
          <w:marTop w:val="0"/>
          <w:marBottom w:val="0"/>
          <w:divBdr>
            <w:top w:val="none" w:sz="0" w:space="0" w:color="auto"/>
            <w:left w:val="none" w:sz="0" w:space="0" w:color="auto"/>
            <w:bottom w:val="none" w:sz="0" w:space="0" w:color="auto"/>
            <w:right w:val="none" w:sz="0" w:space="0" w:color="auto"/>
          </w:divBdr>
        </w:div>
        <w:div w:id="413010938">
          <w:marLeft w:val="0"/>
          <w:marRight w:val="0"/>
          <w:marTop w:val="0"/>
          <w:marBottom w:val="0"/>
          <w:divBdr>
            <w:top w:val="none" w:sz="0" w:space="0" w:color="auto"/>
            <w:left w:val="none" w:sz="0" w:space="0" w:color="auto"/>
            <w:bottom w:val="none" w:sz="0" w:space="0" w:color="auto"/>
            <w:right w:val="none" w:sz="0" w:space="0" w:color="auto"/>
          </w:divBdr>
        </w:div>
        <w:div w:id="132140710">
          <w:marLeft w:val="0"/>
          <w:marRight w:val="0"/>
          <w:marTop w:val="0"/>
          <w:marBottom w:val="0"/>
          <w:divBdr>
            <w:top w:val="none" w:sz="0" w:space="0" w:color="auto"/>
            <w:left w:val="none" w:sz="0" w:space="0" w:color="auto"/>
            <w:bottom w:val="none" w:sz="0" w:space="0" w:color="auto"/>
            <w:right w:val="none" w:sz="0" w:space="0" w:color="auto"/>
          </w:divBdr>
        </w:div>
        <w:div w:id="1468009628">
          <w:marLeft w:val="0"/>
          <w:marRight w:val="0"/>
          <w:marTop w:val="0"/>
          <w:marBottom w:val="0"/>
          <w:divBdr>
            <w:top w:val="none" w:sz="0" w:space="0" w:color="auto"/>
            <w:left w:val="none" w:sz="0" w:space="0" w:color="auto"/>
            <w:bottom w:val="none" w:sz="0" w:space="0" w:color="auto"/>
            <w:right w:val="none" w:sz="0" w:space="0" w:color="auto"/>
          </w:divBdr>
        </w:div>
      </w:divsChild>
    </w:div>
    <w:div w:id="1301232407">
      <w:bodyDiv w:val="1"/>
      <w:marLeft w:val="0"/>
      <w:marRight w:val="0"/>
      <w:marTop w:val="0"/>
      <w:marBottom w:val="0"/>
      <w:divBdr>
        <w:top w:val="none" w:sz="0" w:space="0" w:color="auto"/>
        <w:left w:val="none" w:sz="0" w:space="0" w:color="auto"/>
        <w:bottom w:val="none" w:sz="0" w:space="0" w:color="auto"/>
        <w:right w:val="none" w:sz="0" w:space="0" w:color="auto"/>
      </w:divBdr>
      <w:divsChild>
        <w:div w:id="856502128">
          <w:marLeft w:val="0"/>
          <w:marRight w:val="0"/>
          <w:marTop w:val="0"/>
          <w:marBottom w:val="0"/>
          <w:divBdr>
            <w:top w:val="none" w:sz="0" w:space="0" w:color="auto"/>
            <w:left w:val="none" w:sz="0" w:space="0" w:color="auto"/>
            <w:bottom w:val="none" w:sz="0" w:space="0" w:color="auto"/>
            <w:right w:val="none" w:sz="0" w:space="0" w:color="auto"/>
          </w:divBdr>
        </w:div>
        <w:div w:id="71706795">
          <w:marLeft w:val="0"/>
          <w:marRight w:val="0"/>
          <w:marTop w:val="0"/>
          <w:marBottom w:val="0"/>
          <w:divBdr>
            <w:top w:val="none" w:sz="0" w:space="0" w:color="auto"/>
            <w:left w:val="none" w:sz="0" w:space="0" w:color="auto"/>
            <w:bottom w:val="none" w:sz="0" w:space="0" w:color="auto"/>
            <w:right w:val="none" w:sz="0" w:space="0" w:color="auto"/>
          </w:divBdr>
        </w:div>
      </w:divsChild>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 w:id="1581795617">
      <w:bodyDiv w:val="1"/>
      <w:marLeft w:val="0"/>
      <w:marRight w:val="0"/>
      <w:marTop w:val="0"/>
      <w:marBottom w:val="0"/>
      <w:divBdr>
        <w:top w:val="none" w:sz="0" w:space="0" w:color="auto"/>
        <w:left w:val="none" w:sz="0" w:space="0" w:color="auto"/>
        <w:bottom w:val="none" w:sz="0" w:space="0" w:color="auto"/>
        <w:right w:val="none" w:sz="0" w:space="0" w:color="auto"/>
      </w:divBdr>
    </w:div>
    <w:div w:id="1643651577">
      <w:bodyDiv w:val="1"/>
      <w:marLeft w:val="0"/>
      <w:marRight w:val="0"/>
      <w:marTop w:val="0"/>
      <w:marBottom w:val="0"/>
      <w:divBdr>
        <w:top w:val="none" w:sz="0" w:space="0" w:color="auto"/>
        <w:left w:val="none" w:sz="0" w:space="0" w:color="auto"/>
        <w:bottom w:val="none" w:sz="0" w:space="0" w:color="auto"/>
        <w:right w:val="none" w:sz="0" w:space="0" w:color="auto"/>
      </w:divBdr>
      <w:divsChild>
        <w:div w:id="600601547">
          <w:marLeft w:val="0"/>
          <w:marRight w:val="0"/>
          <w:marTop w:val="0"/>
          <w:marBottom w:val="0"/>
          <w:divBdr>
            <w:top w:val="none" w:sz="0" w:space="0" w:color="auto"/>
            <w:left w:val="none" w:sz="0" w:space="0" w:color="auto"/>
            <w:bottom w:val="none" w:sz="0" w:space="0" w:color="auto"/>
            <w:right w:val="none" w:sz="0" w:space="0" w:color="auto"/>
          </w:divBdr>
        </w:div>
        <w:div w:id="1319655483">
          <w:marLeft w:val="0"/>
          <w:marRight w:val="0"/>
          <w:marTop w:val="0"/>
          <w:marBottom w:val="0"/>
          <w:divBdr>
            <w:top w:val="none" w:sz="0" w:space="0" w:color="auto"/>
            <w:left w:val="none" w:sz="0" w:space="0" w:color="auto"/>
            <w:bottom w:val="none" w:sz="0" w:space="0" w:color="auto"/>
            <w:right w:val="none" w:sz="0" w:space="0" w:color="auto"/>
          </w:divBdr>
        </w:div>
      </w:divsChild>
    </w:div>
    <w:div w:id="1774007411">
      <w:bodyDiv w:val="1"/>
      <w:marLeft w:val="0"/>
      <w:marRight w:val="0"/>
      <w:marTop w:val="0"/>
      <w:marBottom w:val="0"/>
      <w:divBdr>
        <w:top w:val="none" w:sz="0" w:space="0" w:color="auto"/>
        <w:left w:val="none" w:sz="0" w:space="0" w:color="auto"/>
        <w:bottom w:val="none" w:sz="0" w:space="0" w:color="auto"/>
        <w:right w:val="none" w:sz="0" w:space="0" w:color="auto"/>
      </w:divBdr>
    </w:div>
    <w:div w:id="1989162945">
      <w:bodyDiv w:val="1"/>
      <w:marLeft w:val="0"/>
      <w:marRight w:val="0"/>
      <w:marTop w:val="0"/>
      <w:marBottom w:val="0"/>
      <w:divBdr>
        <w:top w:val="none" w:sz="0" w:space="0" w:color="auto"/>
        <w:left w:val="none" w:sz="0" w:space="0" w:color="auto"/>
        <w:bottom w:val="none" w:sz="0" w:space="0" w:color="auto"/>
        <w:right w:val="none" w:sz="0" w:space="0" w:color="auto"/>
      </w:divBdr>
      <w:divsChild>
        <w:div w:id="175921211">
          <w:marLeft w:val="0"/>
          <w:marRight w:val="0"/>
          <w:marTop w:val="0"/>
          <w:marBottom w:val="0"/>
          <w:divBdr>
            <w:top w:val="none" w:sz="0" w:space="0" w:color="auto"/>
            <w:left w:val="none" w:sz="0" w:space="0" w:color="auto"/>
            <w:bottom w:val="none" w:sz="0" w:space="0" w:color="auto"/>
            <w:right w:val="none" w:sz="0" w:space="0" w:color="auto"/>
          </w:divBdr>
        </w:div>
        <w:div w:id="1631786444">
          <w:marLeft w:val="0"/>
          <w:marRight w:val="0"/>
          <w:marTop w:val="0"/>
          <w:marBottom w:val="0"/>
          <w:divBdr>
            <w:top w:val="none" w:sz="0" w:space="0" w:color="auto"/>
            <w:left w:val="none" w:sz="0" w:space="0" w:color="auto"/>
            <w:bottom w:val="none" w:sz="0" w:space="0" w:color="auto"/>
            <w:right w:val="none" w:sz="0" w:space="0" w:color="auto"/>
          </w:divBdr>
        </w:div>
        <w:div w:id="1069961664">
          <w:marLeft w:val="0"/>
          <w:marRight w:val="0"/>
          <w:marTop w:val="0"/>
          <w:marBottom w:val="0"/>
          <w:divBdr>
            <w:top w:val="none" w:sz="0" w:space="0" w:color="auto"/>
            <w:left w:val="none" w:sz="0" w:space="0" w:color="auto"/>
            <w:bottom w:val="none" w:sz="0" w:space="0" w:color="auto"/>
            <w:right w:val="none" w:sz="0" w:space="0" w:color="auto"/>
          </w:divBdr>
        </w:div>
        <w:div w:id="1089237183">
          <w:marLeft w:val="0"/>
          <w:marRight w:val="0"/>
          <w:marTop w:val="0"/>
          <w:marBottom w:val="0"/>
          <w:divBdr>
            <w:top w:val="none" w:sz="0" w:space="0" w:color="auto"/>
            <w:left w:val="none" w:sz="0" w:space="0" w:color="auto"/>
            <w:bottom w:val="none" w:sz="0" w:space="0" w:color="auto"/>
            <w:right w:val="none" w:sz="0" w:space="0" w:color="auto"/>
          </w:divBdr>
        </w:div>
        <w:div w:id="2076318180">
          <w:marLeft w:val="0"/>
          <w:marRight w:val="0"/>
          <w:marTop w:val="0"/>
          <w:marBottom w:val="0"/>
          <w:divBdr>
            <w:top w:val="none" w:sz="0" w:space="0" w:color="auto"/>
            <w:left w:val="none" w:sz="0" w:space="0" w:color="auto"/>
            <w:bottom w:val="none" w:sz="0" w:space="0" w:color="auto"/>
            <w:right w:val="none" w:sz="0" w:space="0" w:color="auto"/>
          </w:divBdr>
        </w:div>
        <w:div w:id="1067191289">
          <w:marLeft w:val="0"/>
          <w:marRight w:val="0"/>
          <w:marTop w:val="0"/>
          <w:marBottom w:val="0"/>
          <w:divBdr>
            <w:top w:val="none" w:sz="0" w:space="0" w:color="auto"/>
            <w:left w:val="none" w:sz="0" w:space="0" w:color="auto"/>
            <w:bottom w:val="none" w:sz="0" w:space="0" w:color="auto"/>
            <w:right w:val="none" w:sz="0" w:space="0" w:color="auto"/>
          </w:divBdr>
        </w:div>
        <w:div w:id="1304429586">
          <w:marLeft w:val="0"/>
          <w:marRight w:val="0"/>
          <w:marTop w:val="0"/>
          <w:marBottom w:val="0"/>
          <w:divBdr>
            <w:top w:val="none" w:sz="0" w:space="0" w:color="auto"/>
            <w:left w:val="none" w:sz="0" w:space="0" w:color="auto"/>
            <w:bottom w:val="none" w:sz="0" w:space="0" w:color="auto"/>
            <w:right w:val="none" w:sz="0" w:space="0" w:color="auto"/>
          </w:divBdr>
        </w:div>
        <w:div w:id="932204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s://www.inegi.org.mx/contenidos/saladeprensa/boletines/2019/EstSociodemo/EstadisticasDivorcios201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F95F9-4A8A-421F-BD3F-F0D6692F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3647</Words>
  <Characters>20059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23659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secretario tecnico</cp:lastModifiedBy>
  <cp:revision>3</cp:revision>
  <cp:lastPrinted>2020-02-27T17:39:00Z</cp:lastPrinted>
  <dcterms:created xsi:type="dcterms:W3CDTF">2020-05-25T20:31:00Z</dcterms:created>
  <dcterms:modified xsi:type="dcterms:W3CDTF">2020-05-25T20:39:00Z</dcterms:modified>
</cp:coreProperties>
</file>